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828" w:rsidRPr="0020331F" w:rsidRDefault="00B505C9" w:rsidP="00B505C9">
      <w:pPr>
        <w:spacing w:after="0" w:line="240" w:lineRule="auto"/>
        <w:jc w:val="center"/>
        <w:rPr>
          <w:rFonts w:ascii="Nirmala UI" w:hAnsi="Nirmala UI" w:cs="Nirmala UI"/>
          <w:b/>
          <w:sz w:val="20"/>
          <w:szCs w:val="20"/>
          <w:u w:val="single"/>
        </w:rPr>
      </w:pPr>
      <w:proofErr w:type="spellStart"/>
      <w:r w:rsidRPr="0020331F">
        <w:rPr>
          <w:rFonts w:ascii="Nirmala UI" w:hAnsi="Nirmala UI" w:cs="Nirmala UI"/>
          <w:b/>
          <w:sz w:val="20"/>
          <w:szCs w:val="20"/>
          <w:u w:val="single"/>
        </w:rPr>
        <w:t>खास</w:t>
      </w:r>
      <w:proofErr w:type="spellEnd"/>
      <w:r w:rsidRPr="0020331F">
        <w:rPr>
          <w:rFonts w:ascii="Nirmala UI" w:hAnsi="Nirmala UI" w:cs="Nirmala UI"/>
          <w:b/>
          <w:sz w:val="20"/>
          <w:szCs w:val="20"/>
          <w:u w:val="single"/>
        </w:rPr>
        <w:t xml:space="preserve"> </w:t>
      </w:r>
      <w:proofErr w:type="spellStart"/>
      <w:r w:rsidRPr="0020331F">
        <w:rPr>
          <w:rFonts w:ascii="Nirmala UI" w:hAnsi="Nirmala UI" w:cs="Nirmala UI"/>
          <w:b/>
          <w:sz w:val="20"/>
          <w:szCs w:val="20"/>
          <w:u w:val="single"/>
        </w:rPr>
        <w:t>विशेष</w:t>
      </w:r>
      <w:proofErr w:type="spellEnd"/>
      <w:r w:rsidRPr="0020331F">
        <w:rPr>
          <w:rFonts w:ascii="Nirmala UI" w:hAnsi="Nirmala UI" w:cs="Nirmala UI"/>
          <w:b/>
          <w:sz w:val="20"/>
          <w:szCs w:val="20"/>
          <w:u w:val="single"/>
        </w:rPr>
        <w:t xml:space="preserve"> </w:t>
      </w:r>
      <w:proofErr w:type="spellStart"/>
      <w:r w:rsidRPr="0020331F">
        <w:rPr>
          <w:rFonts w:ascii="Nirmala UI" w:hAnsi="Nirmala UI" w:cs="Nirmala UI"/>
          <w:b/>
          <w:sz w:val="20"/>
          <w:szCs w:val="20"/>
          <w:u w:val="single"/>
        </w:rPr>
        <w:t>शिक्षा</w:t>
      </w:r>
      <w:proofErr w:type="spellEnd"/>
      <w:r w:rsidRPr="0020331F">
        <w:rPr>
          <w:rFonts w:ascii="Nirmala UI" w:hAnsi="Nirmala UI" w:cs="Nirmala UI"/>
          <w:b/>
          <w:sz w:val="20"/>
          <w:szCs w:val="20"/>
          <w:u w:val="single"/>
        </w:rPr>
        <w:t xml:space="preserve"> र </w:t>
      </w:r>
      <w:proofErr w:type="spellStart"/>
      <w:r w:rsidRPr="0020331F">
        <w:rPr>
          <w:rFonts w:ascii="Nirmala UI" w:hAnsi="Nirmala UI" w:cs="Nirmala UI"/>
          <w:b/>
          <w:sz w:val="20"/>
          <w:szCs w:val="20"/>
          <w:u w:val="single"/>
        </w:rPr>
        <w:t>सम्बन्धित</w:t>
      </w:r>
      <w:proofErr w:type="spellEnd"/>
      <w:r w:rsidRPr="0020331F">
        <w:rPr>
          <w:rFonts w:ascii="Nirmala UI" w:hAnsi="Nirmala UI" w:cs="Nirmala UI"/>
          <w:b/>
          <w:sz w:val="20"/>
          <w:szCs w:val="20"/>
          <w:u w:val="single"/>
        </w:rPr>
        <w:t xml:space="preserve"> </w:t>
      </w:r>
      <w:proofErr w:type="spellStart"/>
      <w:r w:rsidRPr="0020331F">
        <w:rPr>
          <w:rFonts w:ascii="Nirmala UI" w:hAnsi="Nirmala UI" w:cs="Nirmala UI"/>
          <w:b/>
          <w:sz w:val="20"/>
          <w:szCs w:val="20"/>
          <w:u w:val="single"/>
        </w:rPr>
        <w:t>सेवा</w:t>
      </w:r>
      <w:proofErr w:type="spellEnd"/>
      <w:r w:rsidRPr="0020331F">
        <w:rPr>
          <w:rFonts w:ascii="Nirmala UI" w:hAnsi="Nirmala UI" w:cs="Nirmala UI"/>
          <w:b/>
          <w:sz w:val="20"/>
          <w:szCs w:val="20"/>
          <w:u w:val="single"/>
        </w:rPr>
        <w:t xml:space="preserve">(हरू) र/वा </w:t>
      </w:r>
      <w:proofErr w:type="spellStart"/>
      <w:r w:rsidR="00AD10B7" w:rsidRPr="0020331F">
        <w:rPr>
          <w:rFonts w:ascii="Nirmala UI" w:hAnsi="Nirmala UI" w:cs="Nirmala UI" w:hint="cs"/>
          <w:b/>
          <w:sz w:val="20"/>
          <w:szCs w:val="20"/>
          <w:u w:val="single"/>
        </w:rPr>
        <w:t>स्थानान्तरण</w:t>
      </w:r>
      <w:proofErr w:type="spellEnd"/>
      <w:r w:rsidRPr="0020331F">
        <w:rPr>
          <w:rFonts w:ascii="Nirmala UI" w:hAnsi="Nirmala UI" w:cs="Nirmala UI"/>
          <w:b/>
          <w:sz w:val="20"/>
          <w:szCs w:val="20"/>
          <w:u w:val="single"/>
        </w:rPr>
        <w:t xml:space="preserve">(हरू) को </w:t>
      </w:r>
      <w:proofErr w:type="spellStart"/>
      <w:r w:rsidRPr="0020331F">
        <w:rPr>
          <w:rFonts w:ascii="Nirmala UI" w:hAnsi="Nirmala UI" w:cs="Nirmala UI"/>
          <w:b/>
          <w:sz w:val="20"/>
          <w:szCs w:val="20"/>
          <w:u w:val="single"/>
        </w:rPr>
        <w:t>लागि</w:t>
      </w:r>
      <w:proofErr w:type="spellEnd"/>
      <w:r w:rsidRPr="0020331F">
        <w:rPr>
          <w:rFonts w:ascii="Nirmala UI" w:hAnsi="Nirmala UI" w:cs="Nirmala UI"/>
          <w:b/>
          <w:sz w:val="20"/>
          <w:szCs w:val="20"/>
          <w:u w:val="single"/>
        </w:rPr>
        <w:t xml:space="preserve"> </w:t>
      </w:r>
      <w:proofErr w:type="spellStart"/>
      <w:r w:rsidRPr="0020331F">
        <w:rPr>
          <w:rFonts w:ascii="Nirmala UI" w:hAnsi="Nirmala UI" w:cs="Nirmala UI"/>
          <w:b/>
          <w:sz w:val="20"/>
          <w:szCs w:val="20"/>
          <w:u w:val="single"/>
        </w:rPr>
        <w:t>सहमति</w:t>
      </w:r>
      <w:proofErr w:type="spellEnd"/>
      <w:r w:rsidRPr="0020331F">
        <w:rPr>
          <w:rFonts w:ascii="Nirmala UI" w:hAnsi="Nirmala UI" w:cs="Nirmala UI"/>
          <w:b/>
          <w:sz w:val="20"/>
          <w:szCs w:val="20"/>
          <w:u w:val="single"/>
        </w:rPr>
        <w:t xml:space="preserve"> </w:t>
      </w:r>
      <w:proofErr w:type="spellStart"/>
      <w:r w:rsidRPr="0020331F">
        <w:rPr>
          <w:rFonts w:ascii="Nirmala UI" w:hAnsi="Nirmala UI" w:cs="Nirmala UI"/>
          <w:b/>
          <w:sz w:val="20"/>
          <w:szCs w:val="20"/>
          <w:u w:val="single"/>
        </w:rPr>
        <w:t>खारेज</w:t>
      </w:r>
      <w:proofErr w:type="spellEnd"/>
    </w:p>
    <w:p w:rsidR="00CF6304" w:rsidRPr="0020331F" w:rsidRDefault="001B7752" w:rsidP="00E41567">
      <w:pPr>
        <w:tabs>
          <w:tab w:val="left" w:pos="2160"/>
          <w:tab w:val="left" w:pos="7380"/>
        </w:tabs>
        <w:spacing w:before="240" w:after="0" w:line="360" w:lineRule="auto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विद्यार्थीको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नाम</w:t>
      </w:r>
      <w:proofErr w:type="spellEnd"/>
      <w:r w:rsidR="00CF6304" w:rsidRPr="0020331F">
        <w:rPr>
          <w:rFonts w:ascii="Nirmala UI" w:hAnsi="Nirmala UI" w:cs="Nirmala UI"/>
          <w:sz w:val="20"/>
          <w:szCs w:val="20"/>
        </w:rPr>
        <w:t>:</w:t>
      </w:r>
      <w:r w:rsidR="00CF6304" w:rsidRPr="0020331F">
        <w:rPr>
          <w:rFonts w:ascii="Nirmala UI" w:hAnsi="Nirmala UI" w:cs="Nirmala UI"/>
          <w:sz w:val="20"/>
          <w:szCs w:val="20"/>
        </w:rPr>
        <w:tab/>
      </w:r>
      <w:r w:rsidR="00823BD4" w:rsidRPr="0020331F">
        <w:rPr>
          <w:rFonts w:ascii="Nirmala UI" w:hAnsi="Nirmala UI" w:cs="Nirmala UI"/>
          <w:sz w:val="20"/>
          <w:szCs w:val="20"/>
          <w:u w:val="single"/>
        </w:rPr>
        <w:tab/>
      </w:r>
    </w:p>
    <w:p w:rsidR="00BB1646" w:rsidRPr="0020331F" w:rsidRDefault="001B7752" w:rsidP="00E41567">
      <w:pPr>
        <w:tabs>
          <w:tab w:val="left" w:pos="2160"/>
          <w:tab w:val="left" w:pos="7380"/>
        </w:tabs>
        <w:spacing w:before="240" w:after="0" w:line="240" w:lineRule="auto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 xml:space="preserve">विद्यालय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जिल्ला</w:t>
      </w:r>
      <w:proofErr w:type="spellEnd"/>
      <w:r w:rsidR="00F23C29" w:rsidRPr="0020331F">
        <w:rPr>
          <w:rFonts w:ascii="Nirmala UI" w:hAnsi="Nirmala UI" w:cs="Nirmala UI"/>
          <w:sz w:val="20"/>
          <w:szCs w:val="20"/>
        </w:rPr>
        <w:t xml:space="preserve">: </w:t>
      </w:r>
      <w:r w:rsidR="009137E4" w:rsidRPr="0020331F">
        <w:rPr>
          <w:rFonts w:ascii="Nirmala UI" w:hAnsi="Nirmala UI" w:cs="Nirmala UI"/>
          <w:sz w:val="20"/>
          <w:szCs w:val="20"/>
        </w:rPr>
        <w:t xml:space="preserve"> </w:t>
      </w:r>
      <w:r w:rsidR="00BB1646" w:rsidRPr="0020331F">
        <w:rPr>
          <w:rFonts w:ascii="Nirmala UI" w:hAnsi="Nirmala UI" w:cs="Nirmala UI"/>
          <w:sz w:val="20"/>
          <w:szCs w:val="20"/>
        </w:rPr>
        <w:tab/>
      </w:r>
      <w:r w:rsidR="00823BD4" w:rsidRPr="0020331F">
        <w:rPr>
          <w:rFonts w:ascii="Nirmala UI" w:hAnsi="Nirmala UI" w:cs="Nirmala UI"/>
          <w:sz w:val="20"/>
          <w:szCs w:val="20"/>
          <w:u w:val="single"/>
        </w:rPr>
        <w:tab/>
      </w:r>
    </w:p>
    <w:p w:rsidR="00BB1646" w:rsidRPr="0020331F" w:rsidRDefault="00BB1646" w:rsidP="00BB1646">
      <w:pPr>
        <w:spacing w:after="0"/>
        <w:rPr>
          <w:rFonts w:ascii="Nirmala UI" w:hAnsi="Nirmala UI" w:cs="Nirmala UI"/>
          <w:sz w:val="20"/>
          <w:szCs w:val="20"/>
        </w:rPr>
      </w:pPr>
    </w:p>
    <w:p w:rsidR="007E55AC" w:rsidRPr="0020331F" w:rsidRDefault="007E55AC" w:rsidP="007E55AC">
      <w:pPr>
        <w:tabs>
          <w:tab w:val="left" w:pos="2700"/>
          <w:tab w:val="left" w:pos="7560"/>
        </w:tabs>
        <w:spacing w:after="0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प्रभावकारी</w:t>
      </w:r>
      <w:proofErr w:type="spellEnd"/>
      <w:r w:rsidR="00767440" w:rsidRPr="0020331F">
        <w:rPr>
          <w:rFonts w:ascii="Nirmala UI" w:hAnsi="Nirmala UI" w:cs="Nirmala UI"/>
          <w:sz w:val="20"/>
          <w:szCs w:val="20"/>
        </w:rPr>
        <w:t xml:space="preserve"> </w:t>
      </w:r>
      <w:r w:rsidR="00EA7D69" w:rsidRPr="0020331F">
        <w:rPr>
          <w:rFonts w:ascii="Nirmala UI" w:hAnsi="Nirmala UI" w:cs="Nirmala UI"/>
          <w:sz w:val="20"/>
          <w:szCs w:val="20"/>
          <w:u w:val="single"/>
        </w:rPr>
        <w:tab/>
      </w:r>
      <w:r w:rsidR="00553AEC" w:rsidRPr="0020331F">
        <w:rPr>
          <w:rFonts w:ascii="Nirmala UI" w:hAnsi="Nirmala UI" w:cs="Nirmala UI"/>
          <w:sz w:val="20"/>
          <w:szCs w:val="20"/>
        </w:rPr>
        <w:t>,</w:t>
      </w:r>
      <w:r w:rsidR="00F23C29" w:rsidRPr="0020331F">
        <w:rPr>
          <w:rFonts w:ascii="Nirmala UI" w:hAnsi="Nirmala UI" w:cs="Nirmala UI"/>
          <w:sz w:val="20"/>
          <w:szCs w:val="20"/>
        </w:rPr>
        <w:t xml:space="preserve"> </w:t>
      </w:r>
      <w:r w:rsidRPr="0020331F">
        <w:rPr>
          <w:rFonts w:ascii="Nirmala UI" w:hAnsi="Nirmala UI" w:cs="Nirmala UI"/>
          <w:sz w:val="20"/>
          <w:szCs w:val="20"/>
        </w:rPr>
        <w:t>म,</w:t>
      </w:r>
      <w:r w:rsidR="00EA7D69" w:rsidRPr="0020331F">
        <w:rPr>
          <w:rFonts w:ascii="Nirmala UI" w:hAnsi="Nirmala UI" w:cs="Nirmala UI"/>
          <w:sz w:val="20"/>
          <w:szCs w:val="20"/>
          <w:u w:val="single"/>
        </w:rPr>
        <w:tab/>
      </w:r>
      <w:r w:rsidR="00E42BFA" w:rsidRPr="0020331F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कन्सास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राज्यको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कानून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</w:p>
    <w:p w:rsidR="007E55AC" w:rsidRPr="0020331F" w:rsidRDefault="007E55AC" w:rsidP="007E55AC">
      <w:pPr>
        <w:tabs>
          <w:tab w:val="left" w:pos="2700"/>
          <w:tab w:val="left" w:pos="7560"/>
        </w:tabs>
        <w:spacing w:after="0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  <w:vertAlign w:val="superscript"/>
        </w:rPr>
        <w:t xml:space="preserve">                                                (</w:t>
      </w:r>
      <w:proofErr w:type="gramStart"/>
      <w:r w:rsidRPr="0020331F">
        <w:rPr>
          <w:rFonts w:ascii="Nirmala UI" w:hAnsi="Nirmala UI" w:cs="Nirmala UI"/>
          <w:sz w:val="20"/>
          <w:szCs w:val="20"/>
          <w:vertAlign w:val="superscript"/>
        </w:rPr>
        <w:t xml:space="preserve">मिति)   </w:t>
      </w:r>
      <w:proofErr w:type="gramEnd"/>
      <w:r w:rsidRPr="0020331F">
        <w:rPr>
          <w:rFonts w:ascii="Nirmala UI" w:hAnsi="Nirmala UI" w:cs="Nirmala UI"/>
          <w:sz w:val="20"/>
          <w:szCs w:val="20"/>
          <w:vertAlign w:val="superscript"/>
        </w:rPr>
        <w:t xml:space="preserve">                                                                                      (</w:t>
      </w:r>
      <w:proofErr w:type="spellStart"/>
      <w:r w:rsidRPr="0020331F">
        <w:rPr>
          <w:rFonts w:ascii="Nirmala UI" w:hAnsi="Nirmala UI" w:cs="Nirmala UI"/>
          <w:sz w:val="20"/>
          <w:szCs w:val="20"/>
          <w:vertAlign w:val="superscript"/>
        </w:rPr>
        <w:t>नाम</w:t>
      </w:r>
      <w:proofErr w:type="spellEnd"/>
      <w:r w:rsidRPr="0020331F">
        <w:rPr>
          <w:rFonts w:ascii="Nirmala UI" w:hAnsi="Nirmala UI" w:cs="Nirmala UI"/>
          <w:sz w:val="20"/>
          <w:szCs w:val="20"/>
          <w:vertAlign w:val="superscript"/>
        </w:rPr>
        <w:t>)</w:t>
      </w:r>
    </w:p>
    <w:p w:rsidR="00CF6304" w:rsidRPr="0020331F" w:rsidRDefault="007E55AC" w:rsidP="007E55AC">
      <w:pPr>
        <w:tabs>
          <w:tab w:val="left" w:pos="2700"/>
          <w:tab w:val="left" w:pos="7560"/>
        </w:tabs>
        <w:spacing w:after="0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अन्तर्गत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शैक्षिक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निर्णयहरू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गर्न </w:t>
      </w:r>
      <w:proofErr w:type="spellStart"/>
      <w:r w:rsidR="00E56795" w:rsidRPr="0020331F">
        <w:rPr>
          <w:rFonts w:ascii="Nirmala UI" w:hAnsi="Nirmala UI" w:cs="Nirmala UI" w:hint="cs"/>
          <w:sz w:val="20"/>
          <w:szCs w:val="20"/>
        </w:rPr>
        <w:t>अधिकार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भएको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>:</w:t>
      </w:r>
      <w:r w:rsidR="00CF6304" w:rsidRPr="0020331F">
        <w:rPr>
          <w:rFonts w:ascii="Nirmala UI" w:hAnsi="Nirmala UI" w:cs="Nirmala UI"/>
          <w:sz w:val="20"/>
          <w:szCs w:val="20"/>
        </w:rPr>
        <w:t xml:space="preserve"> </w:t>
      </w:r>
      <w:r w:rsidR="009137E4" w:rsidRPr="0020331F">
        <w:rPr>
          <w:rFonts w:ascii="Nirmala UI" w:hAnsi="Nirmala UI" w:cs="Nirmala UI"/>
          <w:sz w:val="20"/>
          <w:szCs w:val="20"/>
        </w:rPr>
        <w:t xml:space="preserve"> </w:t>
      </w:r>
    </w:p>
    <w:p w:rsidR="00CF6304" w:rsidRPr="0020331F" w:rsidRDefault="00CF6304" w:rsidP="00767440">
      <w:pPr>
        <w:spacing w:after="0"/>
        <w:rPr>
          <w:rFonts w:ascii="Nirmala UI" w:hAnsi="Nirmala UI" w:cs="Nirmala UI"/>
          <w:sz w:val="20"/>
          <w:szCs w:val="20"/>
        </w:rPr>
      </w:pPr>
    </w:p>
    <w:p w:rsidR="00F23C29" w:rsidRPr="0020331F" w:rsidRDefault="009209C5" w:rsidP="00767440">
      <w:pPr>
        <w:spacing w:after="0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sym w:font="Symbol" w:char="F0A0"/>
      </w:r>
      <w:r w:rsidR="00C96B7E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4C8A"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="00094C8A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4C8A" w:rsidRPr="0020331F">
        <w:rPr>
          <w:rFonts w:ascii="Nirmala UI" w:hAnsi="Nirmala UI" w:cs="Nirmala UI"/>
          <w:sz w:val="20"/>
          <w:szCs w:val="20"/>
        </w:rPr>
        <w:t>उल्लेखित</w:t>
      </w:r>
      <w:proofErr w:type="spellEnd"/>
      <w:r w:rsidR="00094C8A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4C8A" w:rsidRPr="0020331F">
        <w:rPr>
          <w:rFonts w:ascii="Nirmala UI" w:hAnsi="Nirmala UI" w:cs="Nirmala UI"/>
          <w:sz w:val="20"/>
          <w:szCs w:val="20"/>
        </w:rPr>
        <w:t>विद्यार्थीको</w:t>
      </w:r>
      <w:proofErr w:type="spellEnd"/>
      <w:r w:rsidR="00094C8A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4C8A" w:rsidRPr="0020331F">
        <w:rPr>
          <w:rFonts w:ascii="Nirmala UI" w:hAnsi="Nirmala UI" w:cs="Nirmala UI"/>
          <w:sz w:val="20"/>
          <w:szCs w:val="20"/>
        </w:rPr>
        <w:t>तर्फबाट</w:t>
      </w:r>
      <w:proofErr w:type="spellEnd"/>
    </w:p>
    <w:p w:rsidR="00F23C29" w:rsidRPr="0020331F" w:rsidRDefault="009209C5" w:rsidP="00094C8A">
      <w:pPr>
        <w:spacing w:after="120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sym w:font="Symbol" w:char="F0A0"/>
      </w:r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4C8A" w:rsidRPr="0020331F">
        <w:rPr>
          <w:rFonts w:ascii="Nirmala UI" w:hAnsi="Nirmala UI" w:cs="Nirmala UI"/>
          <w:sz w:val="20"/>
          <w:szCs w:val="20"/>
        </w:rPr>
        <w:t>मेरो</w:t>
      </w:r>
      <w:proofErr w:type="spellEnd"/>
      <w:r w:rsidR="00094C8A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4C8A" w:rsidRPr="0020331F">
        <w:rPr>
          <w:rFonts w:ascii="Nirmala UI" w:hAnsi="Nirmala UI" w:cs="Nirmala UI"/>
          <w:sz w:val="20"/>
          <w:szCs w:val="20"/>
        </w:rPr>
        <w:t>तर्फबाट</w:t>
      </w:r>
      <w:proofErr w:type="spellEnd"/>
      <w:r w:rsidR="00094C8A" w:rsidRPr="0020331F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094C8A" w:rsidRPr="0020331F">
        <w:rPr>
          <w:rFonts w:ascii="Nirmala UI" w:hAnsi="Nirmala UI" w:cs="Nirmala UI"/>
          <w:sz w:val="20"/>
          <w:szCs w:val="20"/>
        </w:rPr>
        <w:t>वयस्क</w:t>
      </w:r>
      <w:proofErr w:type="spellEnd"/>
      <w:r w:rsidR="00094C8A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094C8A" w:rsidRPr="0020331F">
        <w:rPr>
          <w:rFonts w:ascii="Nirmala UI" w:hAnsi="Nirmala UI" w:cs="Nirmala UI"/>
          <w:sz w:val="20"/>
          <w:szCs w:val="20"/>
        </w:rPr>
        <w:t>विद्यार्थी</w:t>
      </w:r>
      <w:proofErr w:type="spellEnd"/>
      <w:r w:rsidR="00094C8A" w:rsidRPr="0020331F">
        <w:rPr>
          <w:rFonts w:ascii="Nirmala UI" w:hAnsi="Nirmala UI" w:cs="Nirmala UI"/>
          <w:sz w:val="20"/>
          <w:szCs w:val="20"/>
        </w:rPr>
        <w:t>)</w:t>
      </w:r>
      <w:r w:rsidR="009137E4" w:rsidRPr="0020331F">
        <w:rPr>
          <w:rFonts w:ascii="Nirmala UI" w:hAnsi="Nirmala UI" w:cs="Nirmala UI"/>
          <w:sz w:val="20"/>
          <w:szCs w:val="20"/>
        </w:rPr>
        <w:t xml:space="preserve">, </w:t>
      </w:r>
    </w:p>
    <w:p w:rsidR="00AC0BC8" w:rsidRPr="0020331F" w:rsidRDefault="00AC0BC8" w:rsidP="00AC0BC8">
      <w:pPr>
        <w:spacing w:after="0"/>
        <w:rPr>
          <w:rFonts w:ascii="Nirmala UI" w:hAnsi="Nirmala UI" w:cs="Nirmala UI"/>
          <w:sz w:val="20"/>
          <w:szCs w:val="20"/>
        </w:rPr>
      </w:pPr>
    </w:p>
    <w:p w:rsidR="009137E4" w:rsidRPr="0020331F" w:rsidRDefault="00094C8A" w:rsidP="00767440">
      <w:pPr>
        <w:spacing w:after="0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नाम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उल्लेखित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विद्यार्थीको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निम्न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विशेष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सम्बन्धित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सेवा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र वा </w:t>
      </w:r>
      <w:proofErr w:type="spellStart"/>
      <w:r w:rsidR="00614162" w:rsidRPr="0020331F">
        <w:rPr>
          <w:rFonts w:ascii="Nirmala UI" w:hAnsi="Nirmala UI" w:cs="Nirmala UI" w:hint="cs"/>
          <w:sz w:val="20"/>
          <w:szCs w:val="20"/>
        </w:rPr>
        <w:t>स्थानान्तरण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को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लागि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यसैद्वारा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सहमति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रद्द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गर्नुहोस्: </w:t>
      </w:r>
    </w:p>
    <w:p w:rsidR="00823BD4" w:rsidRPr="0020331F" w:rsidRDefault="00823BD4" w:rsidP="00E41567">
      <w:pPr>
        <w:tabs>
          <w:tab w:val="left" w:pos="9720"/>
        </w:tabs>
        <w:spacing w:before="120" w:after="0" w:line="240" w:lineRule="auto"/>
        <w:rPr>
          <w:rFonts w:ascii="Nirmala UI" w:hAnsi="Nirmala UI" w:cs="Nirmala UI"/>
          <w:sz w:val="20"/>
          <w:szCs w:val="20"/>
          <w:u w:val="single"/>
        </w:rPr>
      </w:pPr>
      <w:r w:rsidRPr="0020331F">
        <w:rPr>
          <w:rFonts w:ascii="Nirmala UI" w:hAnsi="Nirmala UI" w:cs="Nirmala UI"/>
          <w:sz w:val="20"/>
          <w:szCs w:val="20"/>
          <w:u w:val="single"/>
        </w:rPr>
        <w:tab/>
      </w:r>
    </w:p>
    <w:p w:rsidR="00823BD4" w:rsidRPr="0020331F" w:rsidRDefault="00823BD4" w:rsidP="00E41567">
      <w:pPr>
        <w:tabs>
          <w:tab w:val="left" w:pos="9720"/>
        </w:tabs>
        <w:spacing w:before="240" w:after="0"/>
        <w:rPr>
          <w:rFonts w:ascii="Nirmala UI" w:hAnsi="Nirmala UI" w:cs="Nirmala UI"/>
          <w:sz w:val="20"/>
          <w:szCs w:val="20"/>
          <w:u w:val="single"/>
        </w:rPr>
      </w:pPr>
      <w:r w:rsidRPr="0020331F">
        <w:rPr>
          <w:rFonts w:ascii="Nirmala UI" w:hAnsi="Nirmala UI" w:cs="Nirmala UI"/>
          <w:sz w:val="20"/>
          <w:szCs w:val="20"/>
          <w:u w:val="single"/>
        </w:rPr>
        <w:tab/>
      </w:r>
    </w:p>
    <w:p w:rsidR="00C777F4" w:rsidRPr="0020331F" w:rsidRDefault="00C777F4" w:rsidP="00661E09">
      <w:pPr>
        <w:spacing w:after="0"/>
        <w:rPr>
          <w:rFonts w:ascii="Nirmala UI" w:hAnsi="Nirmala UI" w:cs="Nirmala UI"/>
          <w:sz w:val="20"/>
          <w:szCs w:val="20"/>
        </w:rPr>
      </w:pPr>
    </w:p>
    <w:p w:rsidR="00CC42D7" w:rsidRPr="0020331F" w:rsidRDefault="004B6BD2" w:rsidP="00263619">
      <w:pPr>
        <w:spacing w:after="0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 xml:space="preserve">म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बुझ्छु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कि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20331F">
        <w:rPr>
          <w:rFonts w:ascii="Nirmala UI" w:hAnsi="Nirmala UI" w:cs="Nirmala UI"/>
          <w:sz w:val="20"/>
          <w:szCs w:val="20"/>
          <w:u w:val="single"/>
        </w:rPr>
        <w:t>मलाई</w:t>
      </w:r>
      <w:proofErr w:type="spellEnd"/>
      <w:r w:rsidRPr="0020331F">
        <w:rPr>
          <w:rFonts w:ascii="Nirmala UI" w:hAnsi="Nirmala UI" w:cs="Nirmala UI"/>
          <w:sz w:val="20"/>
          <w:szCs w:val="20"/>
          <w:u w:val="single"/>
        </w:rPr>
        <w:t xml:space="preserve"> सेवाहरूको </w:t>
      </w:r>
      <w:proofErr w:type="spellStart"/>
      <w:r w:rsidRPr="0020331F">
        <w:rPr>
          <w:rFonts w:ascii="Nirmala UI" w:hAnsi="Nirmala UI" w:cs="Nirmala UI"/>
          <w:sz w:val="20"/>
          <w:szCs w:val="20"/>
          <w:u w:val="single"/>
        </w:rPr>
        <w:t>समाप्तिको</w:t>
      </w:r>
      <w:proofErr w:type="spellEnd"/>
      <w:r w:rsidRPr="0020331F">
        <w:rPr>
          <w:rFonts w:ascii="Nirmala UI" w:hAnsi="Nirmala UI" w:cs="Nirmala UI"/>
          <w:sz w:val="20"/>
          <w:szCs w:val="20"/>
          <w:u w:val="single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  <w:u w:val="single"/>
        </w:rPr>
        <w:t>पूर्व</w:t>
      </w:r>
      <w:proofErr w:type="spellEnd"/>
      <w:r w:rsidRPr="0020331F">
        <w:rPr>
          <w:rFonts w:ascii="Nirmala UI" w:hAnsi="Nirmala UI" w:cs="Nirmala UI"/>
          <w:sz w:val="20"/>
          <w:szCs w:val="20"/>
          <w:u w:val="single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  <w:u w:val="single"/>
        </w:rPr>
        <w:t>लिखित</w:t>
      </w:r>
      <w:proofErr w:type="spellEnd"/>
      <w:r w:rsidRPr="0020331F">
        <w:rPr>
          <w:rFonts w:ascii="Nirmala UI" w:hAnsi="Nirmala UI" w:cs="Nirmala UI"/>
          <w:sz w:val="20"/>
          <w:szCs w:val="20"/>
          <w:u w:val="single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  <w:u w:val="single"/>
        </w:rPr>
        <w:t>सूचना</w:t>
      </w:r>
      <w:proofErr w:type="spellEnd"/>
      <w:r w:rsidRPr="0020331F">
        <w:rPr>
          <w:rFonts w:ascii="Nirmala UI" w:hAnsi="Nirmala UI" w:cs="Nirmala UI"/>
          <w:sz w:val="20"/>
          <w:szCs w:val="20"/>
          <w:u w:val="single"/>
        </w:rPr>
        <w:t xml:space="preserve"> प्रदान </w:t>
      </w:r>
      <w:proofErr w:type="spellStart"/>
      <w:r w:rsidRPr="0020331F">
        <w:rPr>
          <w:rFonts w:ascii="Nirmala UI" w:hAnsi="Nirmala UI" w:cs="Nirmala UI"/>
          <w:sz w:val="20"/>
          <w:szCs w:val="20"/>
          <w:u w:val="single"/>
        </w:rPr>
        <w:t>गरेपछि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यदि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IEP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टोलीले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लिखित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रूपमा प्रमाणित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गर्छ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कि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नाम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उल्लेखित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विद्यार्थीलाई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20331F">
        <w:rPr>
          <w:rFonts w:ascii="Nirmala UI" w:hAnsi="Nirmala UI" w:cs="Nirmala UI"/>
          <w:sz w:val="20"/>
          <w:szCs w:val="20"/>
        </w:rPr>
        <w:t>नि:शुल्क</w:t>
      </w:r>
      <w:proofErr w:type="spellEnd"/>
      <w:proofErr w:type="gram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उपयुक्त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सार्वजनिक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(FAPE)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प्राप्त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गर्नको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लागि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उल्लेखित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विशेष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सम्बन्धित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सेवा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र/वा </w:t>
      </w:r>
      <w:r w:rsidR="0061416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614162" w:rsidRPr="0020331F">
        <w:rPr>
          <w:rFonts w:ascii="Nirmala UI" w:hAnsi="Nirmala UI" w:cs="Nirmala UI" w:hint="cs"/>
          <w:sz w:val="20"/>
          <w:szCs w:val="20"/>
        </w:rPr>
        <w:t>स्थानान्तरण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आवश्यक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छैन</w:t>
      </w:r>
      <w:proofErr w:type="spellEnd"/>
      <w:r w:rsidR="00B571FA" w:rsidRPr="0020331F">
        <w:rPr>
          <w:rFonts w:ascii="Nirmala UI" w:hAnsi="Nirmala UI" w:cs="Nirmala UI"/>
          <w:b/>
          <w:sz w:val="20"/>
          <w:szCs w:val="20"/>
          <w:u w:val="single"/>
        </w:rPr>
        <w:t>:</w:t>
      </w:r>
      <w:r w:rsidR="00AD2175" w:rsidRPr="0020331F">
        <w:rPr>
          <w:rFonts w:ascii="Nirmala UI" w:hAnsi="Nirmala UI" w:cs="Nirmala UI"/>
          <w:sz w:val="20"/>
          <w:szCs w:val="20"/>
        </w:rPr>
        <w:t xml:space="preserve"> </w:t>
      </w:r>
    </w:p>
    <w:p w:rsidR="00613DEE" w:rsidRPr="0020331F" w:rsidRDefault="004B6BD2" w:rsidP="00613DEE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सहमतिको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यो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खारेजीले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विद्यालय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जिल्लाले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निर्दिष्ट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सेवा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र/वा </w:t>
      </w:r>
      <w:proofErr w:type="spellStart"/>
      <w:r w:rsidR="00614162" w:rsidRPr="0020331F">
        <w:rPr>
          <w:rFonts w:ascii="Nirmala UI" w:hAnsi="Nirmala UI" w:cs="Nirmala UI" w:hint="cs"/>
          <w:sz w:val="20"/>
          <w:szCs w:val="20"/>
        </w:rPr>
        <w:t>स्थानान्तरण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मात्र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बन्द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गर्नेछ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 IEP मा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अन्य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सबै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प्रावधानहरू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जारी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20331F">
        <w:rPr>
          <w:rFonts w:ascii="Nirmala UI" w:hAnsi="Nirmala UI" w:cs="Nirmala UI"/>
          <w:sz w:val="20"/>
          <w:szCs w:val="20"/>
        </w:rPr>
        <w:t>रहनेछन्</w:t>
      </w:r>
      <w:proofErr w:type="spellEnd"/>
      <w:r w:rsidRPr="0020331F">
        <w:rPr>
          <w:rFonts w:ascii="Nirmala UI" w:hAnsi="Nirmala UI" w:cs="Nirmala UI"/>
          <w:sz w:val="20"/>
          <w:szCs w:val="20"/>
        </w:rPr>
        <w:t>;</w:t>
      </w:r>
      <w:proofErr w:type="gramEnd"/>
    </w:p>
    <w:p w:rsidR="00613DEE" w:rsidRPr="0020331F" w:rsidRDefault="004B6BD2" w:rsidP="00613DEE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सहमतिको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यो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खारेजीले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सहमति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दिएपछि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सहमति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खारेज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हुनु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अघि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हुने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कार्यलाई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80B94" w:rsidRPr="0020331F">
        <w:rPr>
          <w:rFonts w:ascii="Nirmala UI" w:hAnsi="Nirmala UI" w:cs="Nirmala UI" w:hint="cs"/>
          <w:sz w:val="20"/>
          <w:szCs w:val="20"/>
        </w:rPr>
        <w:t>अ</w:t>
      </w:r>
      <w:r w:rsidRPr="0020331F">
        <w:rPr>
          <w:rFonts w:ascii="Nirmala UI" w:hAnsi="Nirmala UI" w:cs="Nirmala UI"/>
          <w:sz w:val="20"/>
          <w:szCs w:val="20"/>
        </w:rPr>
        <w:t>स्वीकार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गर्दैन</w:t>
      </w:r>
      <w:proofErr w:type="spellEnd"/>
      <w:r w:rsidRPr="0020331F">
        <w:rPr>
          <w:rFonts w:ascii="Nirmala UI" w:hAnsi="Nirmala UI" w:cs="Nirmala UI"/>
          <w:sz w:val="20"/>
          <w:szCs w:val="20"/>
        </w:rPr>
        <w:t>; र</w:t>
      </w:r>
      <w:r w:rsidR="005A147B" w:rsidRPr="0020331F">
        <w:rPr>
          <w:rFonts w:ascii="Nirmala UI" w:hAnsi="Nirmala UI" w:cs="Nirmala UI"/>
          <w:sz w:val="20"/>
          <w:szCs w:val="20"/>
        </w:rPr>
        <w:t xml:space="preserve"> </w:t>
      </w:r>
    </w:p>
    <w:p w:rsidR="00CC42D7" w:rsidRPr="0020331F" w:rsidRDefault="004B6BD2" w:rsidP="00CC42D7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निर्दिष्ट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सेवा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र/वा </w:t>
      </w:r>
      <w:proofErr w:type="spellStart"/>
      <w:r w:rsidR="00614162" w:rsidRPr="0020331F">
        <w:rPr>
          <w:rFonts w:ascii="Nirmala UI" w:hAnsi="Nirmala UI" w:cs="Nirmala UI" w:hint="cs"/>
          <w:sz w:val="20"/>
          <w:szCs w:val="20"/>
        </w:rPr>
        <w:t>स्थानान्तरण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बन्द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भएकोले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विद्यार्थीलाई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उपलब्ध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न्यूनतम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प्रतिबन्धात्मक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वातावरणमा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FAPE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बनाउनको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लागि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विद्यालय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जिल्लालाई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आवश्यकताको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उल्लङ्घन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भएको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मानिने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छैन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। </w:t>
      </w:r>
    </w:p>
    <w:p w:rsidR="004B6BD2" w:rsidRPr="0020331F" w:rsidRDefault="004B6BD2" w:rsidP="004B6BD2">
      <w:pPr>
        <w:pStyle w:val="ListParagraph"/>
        <w:tabs>
          <w:tab w:val="left" w:pos="360"/>
        </w:tabs>
        <w:spacing w:after="0"/>
        <w:rPr>
          <w:rFonts w:ascii="Nirmala UI" w:hAnsi="Nirmala UI" w:cs="Nirmala UI"/>
          <w:sz w:val="20"/>
          <w:szCs w:val="20"/>
        </w:rPr>
      </w:pPr>
    </w:p>
    <w:p w:rsidR="00CC42D7" w:rsidRPr="0020331F" w:rsidRDefault="00A13582" w:rsidP="00CC42D7">
      <w:pPr>
        <w:spacing w:after="0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यदि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IEP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टोलीले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विद्यार्थीलाई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FAPE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प्राप्त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गर्नको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लागि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निर्दिष्ट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विशेष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सम्बन्धित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सेवा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र/वा </w:t>
      </w:r>
      <w:proofErr w:type="spellStart"/>
      <w:r w:rsidR="00614162" w:rsidRPr="0020331F">
        <w:rPr>
          <w:rFonts w:ascii="Nirmala UI" w:hAnsi="Nirmala UI" w:cs="Nirmala UI" w:hint="cs"/>
          <w:sz w:val="20"/>
          <w:szCs w:val="20"/>
        </w:rPr>
        <w:t>स्थानान्तरण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आवश्यक छ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भनी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निर्धारण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गर्छ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भने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, म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त्यो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बुझ्छु</w:t>
      </w:r>
      <w:proofErr w:type="spellEnd"/>
      <w:r w:rsidRPr="0020331F">
        <w:rPr>
          <w:rFonts w:ascii="Nirmala UI" w:hAnsi="Nirmala UI" w:cs="Nirmala UI"/>
          <w:sz w:val="20"/>
          <w:szCs w:val="20"/>
        </w:rPr>
        <w:t>:</w:t>
      </w:r>
      <w:r w:rsidR="00AD2175" w:rsidRPr="0020331F">
        <w:rPr>
          <w:rFonts w:ascii="Nirmala UI" w:hAnsi="Nirmala UI" w:cs="Nirmala UI"/>
          <w:sz w:val="20"/>
          <w:szCs w:val="20"/>
        </w:rPr>
        <w:t xml:space="preserve"> </w:t>
      </w:r>
    </w:p>
    <w:p w:rsidR="00472BBF" w:rsidRPr="0020331F" w:rsidRDefault="00AD2175" w:rsidP="00BB1646">
      <w:pPr>
        <w:spacing w:after="0"/>
        <w:ind w:left="360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 xml:space="preserve">(a)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निर्दिष्ट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सेवा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>(हरू) र/वा</w:t>
      </w:r>
      <w:r w:rsidR="0061416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614162" w:rsidRPr="0020331F">
        <w:rPr>
          <w:rFonts w:ascii="Nirmala UI" w:hAnsi="Nirmala UI" w:cs="Nirmala UI" w:hint="cs"/>
          <w:sz w:val="20"/>
          <w:szCs w:val="20"/>
        </w:rPr>
        <w:t>स्थानान्तरण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(हरू)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जारी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="00A13582" w:rsidRPr="0020331F">
        <w:rPr>
          <w:rFonts w:ascii="Nirmala UI" w:hAnsi="Nirmala UI" w:cs="Nirmala UI"/>
          <w:sz w:val="20"/>
          <w:szCs w:val="20"/>
        </w:rPr>
        <w:t>रहनेछ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>;</w:t>
      </w:r>
      <w:proofErr w:type="gram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</w:p>
    <w:p w:rsidR="00472BBF" w:rsidRPr="0020331F" w:rsidRDefault="00AD2175" w:rsidP="00BB1646">
      <w:pPr>
        <w:spacing w:after="0"/>
        <w:ind w:left="360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>(b)</w:t>
      </w:r>
      <w:r w:rsidR="00A13582" w:rsidRPr="0020331F">
        <w:rPr>
          <w:rFonts w:ascii="Nirmala UI" w:hAnsi="Nirmala UI" w:cs="Nirmala UI"/>
          <w:sz w:val="20"/>
          <w:szCs w:val="20"/>
        </w:rPr>
        <w:t xml:space="preserve"> म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संघीय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राज्य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विशेष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कानून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नियमहरूमा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निर्दिष्ट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गरिएका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सबै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प्रक्रियात्मक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सुरक्षाहरू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कायम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राख्छु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; र </w:t>
      </w:r>
      <w:r w:rsidR="008B7A60" w:rsidRPr="0020331F">
        <w:rPr>
          <w:rFonts w:ascii="Nirmala UI" w:hAnsi="Nirmala UI" w:cs="Nirmala UI"/>
          <w:sz w:val="20"/>
          <w:szCs w:val="20"/>
        </w:rPr>
        <w:t xml:space="preserve"> </w:t>
      </w:r>
    </w:p>
    <w:p w:rsidR="00472BBF" w:rsidRPr="0020331F" w:rsidRDefault="00AD2175" w:rsidP="00BB1646">
      <w:pPr>
        <w:spacing w:after="0"/>
        <w:ind w:left="360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>(c)</w:t>
      </w:r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विद्यार्थीले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FAPE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प्राप्त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गर्नको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लागि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निर्दिष्ट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विशेष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सेवा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(हरू) र/वा </w:t>
      </w:r>
      <w:proofErr w:type="spellStart"/>
      <w:r w:rsidR="00614162" w:rsidRPr="0020331F">
        <w:rPr>
          <w:rFonts w:ascii="Nirmala UI" w:hAnsi="Nirmala UI" w:cs="Nirmala UI" w:hint="cs"/>
          <w:sz w:val="20"/>
          <w:szCs w:val="20"/>
        </w:rPr>
        <w:t>स्थानान्तरण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(हरू) आवश्यक छ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भनी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IEP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टोलीको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निर्णयलाई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चुनौती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दिन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म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मध्यस्थता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वा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उचित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प्रक्रिया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सुनुवाइ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सुरू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गर्न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अनुरोध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 xml:space="preserve"> गर्न </w:t>
      </w:r>
      <w:proofErr w:type="spellStart"/>
      <w:r w:rsidR="00A13582" w:rsidRPr="0020331F">
        <w:rPr>
          <w:rFonts w:ascii="Nirmala UI" w:hAnsi="Nirmala UI" w:cs="Nirmala UI"/>
          <w:sz w:val="20"/>
          <w:szCs w:val="20"/>
        </w:rPr>
        <w:t>सक्छु</w:t>
      </w:r>
      <w:proofErr w:type="spellEnd"/>
      <w:r w:rsidR="00A13582" w:rsidRPr="0020331F">
        <w:rPr>
          <w:rFonts w:ascii="Nirmala UI" w:hAnsi="Nirmala UI" w:cs="Nirmala UI"/>
          <w:sz w:val="20"/>
          <w:szCs w:val="20"/>
        </w:rPr>
        <w:t>।</w:t>
      </w:r>
      <w:r w:rsidR="008B7A60" w:rsidRPr="0020331F">
        <w:rPr>
          <w:rFonts w:ascii="Nirmala UI" w:hAnsi="Nirmala UI" w:cs="Nirmala UI"/>
          <w:sz w:val="20"/>
          <w:szCs w:val="20"/>
        </w:rPr>
        <w:t xml:space="preserve"> </w:t>
      </w:r>
    </w:p>
    <w:p w:rsidR="00D67828" w:rsidRPr="0020331F" w:rsidRDefault="00823BD4" w:rsidP="00E41567">
      <w:pPr>
        <w:tabs>
          <w:tab w:val="left" w:pos="7560"/>
          <w:tab w:val="left" w:pos="7920"/>
          <w:tab w:val="left" w:pos="9810"/>
        </w:tabs>
        <w:spacing w:before="240" w:after="0" w:line="200" w:lineRule="exact"/>
        <w:ind w:left="4406"/>
        <w:rPr>
          <w:rFonts w:ascii="Nirmala UI" w:hAnsi="Nirmala UI" w:cs="Nirmala UI"/>
          <w:sz w:val="20"/>
          <w:szCs w:val="20"/>
          <w:u w:val="single"/>
        </w:rPr>
      </w:pPr>
      <w:r w:rsidRPr="0020331F">
        <w:rPr>
          <w:rFonts w:ascii="Nirmala UI" w:hAnsi="Nirmala UI" w:cs="Nirmala UI"/>
          <w:sz w:val="20"/>
          <w:szCs w:val="20"/>
          <w:u w:val="single"/>
        </w:rPr>
        <w:tab/>
      </w:r>
      <w:r w:rsidRPr="0020331F">
        <w:rPr>
          <w:rFonts w:ascii="Nirmala UI" w:hAnsi="Nirmala UI" w:cs="Nirmala UI"/>
          <w:sz w:val="20"/>
          <w:szCs w:val="20"/>
        </w:rPr>
        <w:tab/>
      </w:r>
      <w:r w:rsidRPr="0020331F">
        <w:rPr>
          <w:rFonts w:ascii="Nirmala UI" w:hAnsi="Nirmala UI" w:cs="Nirmala UI"/>
          <w:sz w:val="20"/>
          <w:szCs w:val="20"/>
          <w:u w:val="single"/>
        </w:rPr>
        <w:tab/>
      </w:r>
    </w:p>
    <w:p w:rsidR="00D67828" w:rsidRPr="0020331F" w:rsidRDefault="00AC0BC8" w:rsidP="00AC0BC8">
      <w:pPr>
        <w:tabs>
          <w:tab w:val="left" w:pos="5580"/>
          <w:tab w:val="left" w:pos="8370"/>
        </w:tabs>
        <w:spacing w:after="0" w:line="120" w:lineRule="exact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ab/>
      </w:r>
      <w:r w:rsidR="0007364B" w:rsidRPr="0020331F">
        <w:rPr>
          <w:rFonts w:ascii="Nirmala UI" w:hAnsi="Nirmala UI" w:cs="Nirmala UI"/>
          <w:sz w:val="20"/>
          <w:szCs w:val="20"/>
        </w:rPr>
        <w:t>(</w:t>
      </w:r>
      <w:proofErr w:type="spellStart"/>
      <w:r w:rsidR="001639A2" w:rsidRPr="00E462F8">
        <w:rPr>
          <w:rFonts w:ascii="Nirmala UI" w:hAnsi="Nirmala UI" w:cs="Nirmala UI"/>
          <w:sz w:val="14"/>
          <w:szCs w:val="14"/>
        </w:rPr>
        <w:t>हस्ताक्षर</w:t>
      </w:r>
      <w:proofErr w:type="spellEnd"/>
      <w:r w:rsidR="0007364B" w:rsidRPr="0020331F">
        <w:rPr>
          <w:rFonts w:ascii="Nirmala UI" w:hAnsi="Nirmala UI" w:cs="Nirmala UI"/>
          <w:sz w:val="20"/>
          <w:szCs w:val="20"/>
        </w:rPr>
        <w:t>)</w:t>
      </w:r>
      <w:r w:rsidR="00823BD4" w:rsidRPr="0020331F">
        <w:rPr>
          <w:rFonts w:ascii="Nirmala UI" w:hAnsi="Nirmala UI" w:cs="Nirmala UI"/>
          <w:sz w:val="20"/>
          <w:szCs w:val="20"/>
        </w:rPr>
        <w:tab/>
      </w:r>
      <w:r w:rsidR="0007364B" w:rsidRPr="0020331F">
        <w:rPr>
          <w:rFonts w:ascii="Nirmala UI" w:hAnsi="Nirmala UI" w:cs="Nirmala UI"/>
          <w:sz w:val="20"/>
          <w:szCs w:val="20"/>
        </w:rPr>
        <w:t>(</w:t>
      </w:r>
      <w:r w:rsidR="001639A2" w:rsidRPr="00E462F8">
        <w:rPr>
          <w:rFonts w:ascii="Nirmala UI" w:hAnsi="Nirmala UI" w:cs="Nirmala UI"/>
          <w:sz w:val="14"/>
          <w:szCs w:val="14"/>
        </w:rPr>
        <w:t>मिति</w:t>
      </w:r>
      <w:r w:rsidR="0007364B" w:rsidRPr="0020331F">
        <w:rPr>
          <w:rFonts w:ascii="Nirmala UI" w:hAnsi="Nirmala UI" w:cs="Nirmala UI"/>
          <w:sz w:val="20"/>
          <w:szCs w:val="20"/>
        </w:rPr>
        <w:t>)</w:t>
      </w:r>
    </w:p>
    <w:p w:rsidR="00661E09" w:rsidRPr="0020331F" w:rsidRDefault="00661E09" w:rsidP="00661E09">
      <w:pPr>
        <w:spacing w:after="0"/>
        <w:rPr>
          <w:rFonts w:ascii="Nirmala UI" w:hAnsi="Nirmala UI" w:cs="Nirmala UI"/>
          <w:sz w:val="20"/>
          <w:szCs w:val="20"/>
        </w:rPr>
      </w:pPr>
    </w:p>
    <w:p w:rsidR="00767440" w:rsidRPr="0020331F" w:rsidRDefault="00A13582" w:rsidP="00EA7D69">
      <w:pPr>
        <w:tabs>
          <w:tab w:val="left" w:pos="9360"/>
        </w:tabs>
        <w:spacing w:after="0"/>
        <w:rPr>
          <w:rFonts w:ascii="Nirmala UI" w:hAnsi="Nirmala UI" w:cs="Nirmala UI"/>
          <w:sz w:val="20"/>
          <w:szCs w:val="20"/>
        </w:rPr>
      </w:pPr>
      <w:proofErr w:type="spellStart"/>
      <w:r w:rsidRPr="0020331F">
        <w:rPr>
          <w:rFonts w:ascii="Nirmala UI" w:hAnsi="Nirmala UI" w:cs="Nirmala UI"/>
          <w:sz w:val="20"/>
          <w:szCs w:val="20"/>
        </w:rPr>
        <w:t>यस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विद्यार्थीको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IEP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टोलीमा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विद्यालय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प्रतिनिधिको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रूपमा, म,</w:t>
      </w:r>
      <w:r w:rsidR="00EA7D69" w:rsidRPr="0020331F">
        <w:rPr>
          <w:rFonts w:ascii="Nirmala UI" w:hAnsi="Nirmala UI" w:cs="Nirmala UI"/>
          <w:sz w:val="20"/>
          <w:szCs w:val="20"/>
          <w:u w:val="single"/>
        </w:rPr>
        <w:tab/>
      </w:r>
      <w:r w:rsidR="00CB19D2" w:rsidRPr="0020331F">
        <w:rPr>
          <w:rFonts w:ascii="Nirmala UI" w:hAnsi="Nirmala UI" w:cs="Nirmala UI"/>
          <w:sz w:val="20"/>
          <w:szCs w:val="20"/>
        </w:rPr>
        <w:t xml:space="preserve">, </w:t>
      </w:r>
    </w:p>
    <w:p w:rsidR="00EA7D69" w:rsidRPr="0020331F" w:rsidRDefault="00EA7D69" w:rsidP="00AC0BC8">
      <w:pPr>
        <w:tabs>
          <w:tab w:val="left" w:pos="5580"/>
        </w:tabs>
        <w:spacing w:after="0" w:line="120" w:lineRule="exact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ab/>
      </w:r>
      <w:r w:rsidR="00A13582" w:rsidRPr="0020331F">
        <w:rPr>
          <w:rFonts w:ascii="Nirmala UI" w:hAnsi="Nirmala UI" w:cs="Nirmala UI"/>
          <w:sz w:val="20"/>
          <w:szCs w:val="20"/>
        </w:rPr>
        <w:t xml:space="preserve">                         </w:t>
      </w:r>
      <w:r w:rsidRPr="001214B4">
        <w:rPr>
          <w:rFonts w:ascii="Nirmala UI" w:hAnsi="Nirmala UI" w:cs="Nirmala UI"/>
          <w:sz w:val="14"/>
          <w:szCs w:val="14"/>
        </w:rPr>
        <w:t>(</w:t>
      </w:r>
      <w:proofErr w:type="spellStart"/>
      <w:r w:rsidR="001639A2" w:rsidRPr="001214B4">
        <w:rPr>
          <w:rFonts w:ascii="Nirmala UI" w:hAnsi="Nirmala UI" w:cs="Nirmala UI"/>
          <w:sz w:val="14"/>
          <w:szCs w:val="14"/>
        </w:rPr>
        <w:t>नाम</w:t>
      </w:r>
      <w:proofErr w:type="spellEnd"/>
      <w:r w:rsidRPr="0020331F">
        <w:rPr>
          <w:rFonts w:ascii="Nirmala UI" w:hAnsi="Nirmala UI" w:cs="Nirmala UI"/>
          <w:sz w:val="20"/>
          <w:szCs w:val="20"/>
        </w:rPr>
        <w:t>)</w:t>
      </w:r>
    </w:p>
    <w:p w:rsidR="00263619" w:rsidRPr="0020331F" w:rsidRDefault="009D3D29" w:rsidP="00661E09">
      <w:pPr>
        <w:spacing w:after="0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 xml:space="preserve">प्रमाणित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गर्छु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, IEP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टोलीको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तर्फबाट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, यो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विद्यार्थीको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IEP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टोलीले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वर्णन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गरिएको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सहमति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रद्द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गर्ने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कुरालाई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विचार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गर्‍यो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टोलीले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विद्यार्थीलाई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20331F">
        <w:rPr>
          <w:rFonts w:ascii="Nirmala UI" w:hAnsi="Nirmala UI" w:cs="Nirmala UI"/>
          <w:sz w:val="20"/>
          <w:szCs w:val="20"/>
        </w:rPr>
        <w:t>नि:शुल्क</w:t>
      </w:r>
      <w:proofErr w:type="spellEnd"/>
      <w:proofErr w:type="gram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उपयुक्त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सार्वजनिक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(FAPE)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प्राप्त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गर्नको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लागि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माथि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निर्दिष्ट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गरिएको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विशेष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र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सम्बन्धित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सेवा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र/वा </w:t>
      </w:r>
      <w:r w:rsidR="00614162"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614162" w:rsidRPr="0020331F">
        <w:rPr>
          <w:rFonts w:ascii="Nirmala UI" w:hAnsi="Nirmala UI" w:cs="Nirmala UI" w:hint="cs"/>
          <w:sz w:val="20"/>
          <w:szCs w:val="20"/>
        </w:rPr>
        <w:t>स्थानान्तरण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(हरू) को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आवश्यकता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 </w:t>
      </w:r>
      <w:r w:rsidRPr="0020331F">
        <w:rPr>
          <w:rFonts w:ascii="Nirmala UI" w:hAnsi="Nirmala UI" w:cs="Nirmala UI"/>
          <w:sz w:val="20"/>
          <w:szCs w:val="20"/>
        </w:rPr>
        <w:t xml:space="preserve"> छ  </w:t>
      </w:r>
      <w:r w:rsidRPr="0020331F">
        <w:rPr>
          <w:rFonts w:ascii="Nirmala UI" w:hAnsi="Nirmala UI" w:cs="Nirmala UI"/>
          <w:sz w:val="20"/>
          <w:szCs w:val="20"/>
        </w:rPr>
        <w:t xml:space="preserve">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छैन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भनी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निर्धारण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20331F">
        <w:rPr>
          <w:rFonts w:ascii="Nirmala UI" w:hAnsi="Nirmala UI" w:cs="Nirmala UI"/>
          <w:sz w:val="20"/>
          <w:szCs w:val="20"/>
        </w:rPr>
        <w:t>गर्यो</w:t>
      </w:r>
      <w:proofErr w:type="spellEnd"/>
      <w:r w:rsidRPr="0020331F">
        <w:rPr>
          <w:rFonts w:ascii="Nirmala UI" w:hAnsi="Nirmala UI" w:cs="Nirmala UI"/>
          <w:sz w:val="20"/>
          <w:szCs w:val="20"/>
        </w:rPr>
        <w:t xml:space="preserve">।  </w:t>
      </w:r>
    </w:p>
    <w:p w:rsidR="00EA7D69" w:rsidRPr="0020331F" w:rsidRDefault="00EA7D69" w:rsidP="00E41567">
      <w:pPr>
        <w:tabs>
          <w:tab w:val="left" w:pos="7560"/>
          <w:tab w:val="left" w:pos="7920"/>
          <w:tab w:val="left" w:pos="9810"/>
        </w:tabs>
        <w:spacing w:before="240" w:after="0" w:line="200" w:lineRule="exact"/>
        <w:ind w:left="4406"/>
        <w:rPr>
          <w:rFonts w:ascii="Nirmala UI" w:hAnsi="Nirmala UI" w:cs="Nirmala UI"/>
          <w:sz w:val="20"/>
          <w:szCs w:val="20"/>
          <w:u w:val="single"/>
        </w:rPr>
      </w:pPr>
      <w:r w:rsidRPr="0020331F">
        <w:rPr>
          <w:rFonts w:ascii="Nirmala UI" w:hAnsi="Nirmala UI" w:cs="Nirmala UI"/>
          <w:sz w:val="20"/>
          <w:szCs w:val="20"/>
          <w:u w:val="single"/>
        </w:rPr>
        <w:tab/>
      </w:r>
      <w:r w:rsidRPr="0020331F">
        <w:rPr>
          <w:rFonts w:ascii="Nirmala UI" w:hAnsi="Nirmala UI" w:cs="Nirmala UI"/>
          <w:sz w:val="20"/>
          <w:szCs w:val="20"/>
        </w:rPr>
        <w:tab/>
      </w:r>
      <w:r w:rsidRPr="0020331F">
        <w:rPr>
          <w:rFonts w:ascii="Nirmala UI" w:hAnsi="Nirmala UI" w:cs="Nirmala UI"/>
          <w:sz w:val="20"/>
          <w:szCs w:val="20"/>
          <w:u w:val="single"/>
        </w:rPr>
        <w:tab/>
      </w:r>
    </w:p>
    <w:p w:rsidR="00EA7D69" w:rsidRDefault="00AC0BC8" w:rsidP="00AC0BC8">
      <w:pPr>
        <w:tabs>
          <w:tab w:val="left" w:pos="5580"/>
          <w:tab w:val="left" w:pos="8370"/>
        </w:tabs>
        <w:spacing w:after="0" w:line="120" w:lineRule="exact"/>
        <w:rPr>
          <w:rFonts w:ascii="Nirmala UI" w:hAnsi="Nirmala UI" w:cs="Nirmala UI"/>
          <w:sz w:val="20"/>
          <w:szCs w:val="20"/>
        </w:rPr>
      </w:pPr>
      <w:r w:rsidRPr="0020331F">
        <w:rPr>
          <w:rFonts w:ascii="Nirmala UI" w:hAnsi="Nirmala UI" w:cs="Nirmala UI"/>
          <w:sz w:val="20"/>
          <w:szCs w:val="20"/>
        </w:rPr>
        <w:tab/>
        <w:t>(</w:t>
      </w:r>
      <w:proofErr w:type="spellStart"/>
      <w:r w:rsidR="001639A2" w:rsidRPr="001214B4">
        <w:rPr>
          <w:rFonts w:ascii="Nirmala UI" w:hAnsi="Nirmala UI" w:cs="Nirmala UI"/>
          <w:sz w:val="14"/>
          <w:szCs w:val="14"/>
        </w:rPr>
        <w:t>हस्ताक्षर</w:t>
      </w:r>
      <w:proofErr w:type="spellEnd"/>
      <w:r w:rsidRPr="0020331F">
        <w:rPr>
          <w:rFonts w:ascii="Nirmala UI" w:hAnsi="Nirmala UI" w:cs="Nirmala UI"/>
          <w:sz w:val="20"/>
          <w:szCs w:val="20"/>
        </w:rPr>
        <w:t>)</w:t>
      </w:r>
      <w:r w:rsidRPr="0020331F">
        <w:rPr>
          <w:rFonts w:ascii="Nirmala UI" w:hAnsi="Nirmala UI" w:cs="Nirmala UI"/>
          <w:sz w:val="20"/>
          <w:szCs w:val="20"/>
        </w:rPr>
        <w:tab/>
        <w:t>(</w:t>
      </w:r>
      <w:r w:rsidR="001639A2" w:rsidRPr="001214B4">
        <w:rPr>
          <w:rFonts w:ascii="Nirmala UI" w:hAnsi="Nirmala UI" w:cs="Nirmala UI"/>
          <w:sz w:val="14"/>
          <w:szCs w:val="14"/>
        </w:rPr>
        <w:t>मिति</w:t>
      </w:r>
      <w:r w:rsidRPr="0020331F">
        <w:rPr>
          <w:rFonts w:ascii="Nirmala UI" w:hAnsi="Nirmala UI" w:cs="Nirmala UI"/>
          <w:sz w:val="20"/>
          <w:szCs w:val="20"/>
        </w:rPr>
        <w:t>)</w:t>
      </w:r>
    </w:p>
    <w:sectPr w:rsidR="00EA7D69" w:rsidSect="00BB1646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21A" w:rsidRDefault="0009521A" w:rsidP="00AA2DA7">
      <w:pPr>
        <w:spacing w:after="0" w:line="240" w:lineRule="auto"/>
      </w:pPr>
      <w:r>
        <w:separator/>
      </w:r>
    </w:p>
  </w:endnote>
  <w:endnote w:type="continuationSeparator" w:id="0">
    <w:p w:rsidR="0009521A" w:rsidRDefault="0009521A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DEE" w:rsidRDefault="00613DEE" w:rsidP="006562A1">
    <w:pPr>
      <w:pStyle w:val="Footer"/>
      <w:tabs>
        <w:tab w:val="clear" w:pos="4680"/>
        <w:tab w:val="clear" w:pos="9360"/>
        <w:tab w:val="right" w:pos="10080"/>
      </w:tabs>
    </w:pPr>
    <w:r>
      <w:t xml:space="preserve">KSDE </w:t>
    </w:r>
    <w:proofErr w:type="spellStart"/>
    <w:r w:rsidR="00376028" w:rsidRPr="00376028">
      <w:rPr>
        <w:rFonts w:ascii="Nirmala UI" w:hAnsi="Nirmala UI" w:cs="Nirmala UI"/>
      </w:rPr>
      <w:t>नमूना</w:t>
    </w:r>
    <w:proofErr w:type="spellEnd"/>
    <w:r w:rsidR="00376028" w:rsidRPr="00376028">
      <w:t xml:space="preserve"> </w:t>
    </w:r>
    <w:proofErr w:type="spellStart"/>
    <w:r w:rsidR="00376028" w:rsidRPr="00376028">
      <w:rPr>
        <w:rFonts w:ascii="Nirmala UI" w:hAnsi="Nirmala UI" w:cs="Nirmala UI"/>
      </w:rPr>
      <w:t>फारामहरू</w:t>
    </w:r>
    <w:proofErr w:type="spellEnd"/>
    <w:r>
      <w:t xml:space="preserve">, </w:t>
    </w:r>
    <w:r w:rsidR="006562A1">
      <w:tab/>
    </w:r>
    <w:r w:rsidR="002A46DB">
      <w:t>October 2023</w:t>
    </w:r>
  </w:p>
  <w:p w:rsidR="00613DEE" w:rsidRDefault="00376028" w:rsidP="00376028">
    <w:pPr>
      <w:pStyle w:val="Footer"/>
    </w:pPr>
    <w:proofErr w:type="spellStart"/>
    <w:r w:rsidRPr="00376028">
      <w:rPr>
        <w:rFonts w:ascii="Nirmala UI" w:hAnsi="Nirmala UI" w:cs="Nirmala UI"/>
      </w:rPr>
      <w:t>विशेष</w:t>
    </w:r>
    <w:proofErr w:type="spellEnd"/>
    <w:r w:rsidRPr="00376028">
      <w:t xml:space="preserve"> </w:t>
    </w:r>
    <w:r w:rsidRPr="00376028">
      <w:rPr>
        <w:rFonts w:ascii="Nirmala UI" w:hAnsi="Nirmala UI" w:cs="Nirmala UI"/>
      </w:rPr>
      <w:t>सेवाहरू</w:t>
    </w:r>
    <w:r w:rsidRPr="00376028">
      <w:t xml:space="preserve"> </w:t>
    </w:r>
    <w:proofErr w:type="spellStart"/>
    <w:r w:rsidRPr="00376028">
      <w:rPr>
        <w:rFonts w:ascii="Nirmala UI" w:hAnsi="Nirmala UI" w:cs="Nirmala UI"/>
      </w:rPr>
      <w:t>खारेज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21A" w:rsidRDefault="0009521A" w:rsidP="00AA2DA7">
      <w:pPr>
        <w:spacing w:after="0" w:line="240" w:lineRule="auto"/>
      </w:pPr>
      <w:r>
        <w:separator/>
      </w:r>
    </w:p>
  </w:footnote>
  <w:footnote w:type="continuationSeparator" w:id="0">
    <w:p w:rsidR="0009521A" w:rsidRDefault="0009521A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A1E"/>
    <w:multiLevelType w:val="hybridMultilevel"/>
    <w:tmpl w:val="826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F4B"/>
    <w:multiLevelType w:val="hybridMultilevel"/>
    <w:tmpl w:val="A984C11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7A3"/>
    <w:multiLevelType w:val="hybridMultilevel"/>
    <w:tmpl w:val="1A3A8E3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4378"/>
    <w:multiLevelType w:val="hybridMultilevel"/>
    <w:tmpl w:val="39C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3606">
    <w:abstractNumId w:val="0"/>
  </w:num>
  <w:num w:numId="2" w16cid:durableId="697581569">
    <w:abstractNumId w:val="5"/>
  </w:num>
  <w:num w:numId="3" w16cid:durableId="848714010">
    <w:abstractNumId w:val="1"/>
  </w:num>
  <w:num w:numId="4" w16cid:durableId="1922714980">
    <w:abstractNumId w:val="3"/>
  </w:num>
  <w:num w:numId="5" w16cid:durableId="750658976">
    <w:abstractNumId w:val="4"/>
  </w:num>
  <w:num w:numId="6" w16cid:durableId="548424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7364B"/>
    <w:rsid w:val="00090F45"/>
    <w:rsid w:val="00094C8A"/>
    <w:rsid w:val="0009521A"/>
    <w:rsid w:val="001214B4"/>
    <w:rsid w:val="001639A2"/>
    <w:rsid w:val="001B7752"/>
    <w:rsid w:val="001D5559"/>
    <w:rsid w:val="002032BF"/>
    <w:rsid w:val="0020331F"/>
    <w:rsid w:val="00231890"/>
    <w:rsid w:val="00263619"/>
    <w:rsid w:val="00267E8D"/>
    <w:rsid w:val="0028772D"/>
    <w:rsid w:val="00287BCC"/>
    <w:rsid w:val="002A46DB"/>
    <w:rsid w:val="002B2AD5"/>
    <w:rsid w:val="002D415C"/>
    <w:rsid w:val="00312685"/>
    <w:rsid w:val="0031350B"/>
    <w:rsid w:val="00347885"/>
    <w:rsid w:val="00355F4E"/>
    <w:rsid w:val="00376028"/>
    <w:rsid w:val="003D6E39"/>
    <w:rsid w:val="004248E0"/>
    <w:rsid w:val="00434285"/>
    <w:rsid w:val="00472BBF"/>
    <w:rsid w:val="004A5ECD"/>
    <w:rsid w:val="004A6E81"/>
    <w:rsid w:val="004B6BD2"/>
    <w:rsid w:val="00515C96"/>
    <w:rsid w:val="00553AEC"/>
    <w:rsid w:val="005760F3"/>
    <w:rsid w:val="00580B94"/>
    <w:rsid w:val="00582CF1"/>
    <w:rsid w:val="005861A7"/>
    <w:rsid w:val="005A147B"/>
    <w:rsid w:val="005F2695"/>
    <w:rsid w:val="00613DEE"/>
    <w:rsid w:val="00614162"/>
    <w:rsid w:val="00633E06"/>
    <w:rsid w:val="0063597C"/>
    <w:rsid w:val="006562A1"/>
    <w:rsid w:val="00661E09"/>
    <w:rsid w:val="006A4D1F"/>
    <w:rsid w:val="006A66CF"/>
    <w:rsid w:val="006A6AEB"/>
    <w:rsid w:val="006C23A9"/>
    <w:rsid w:val="0070490D"/>
    <w:rsid w:val="00731AB1"/>
    <w:rsid w:val="00767440"/>
    <w:rsid w:val="007962B6"/>
    <w:rsid w:val="007B5241"/>
    <w:rsid w:val="007D22FC"/>
    <w:rsid w:val="007E1D97"/>
    <w:rsid w:val="007E55AC"/>
    <w:rsid w:val="007F3F0A"/>
    <w:rsid w:val="00823BD4"/>
    <w:rsid w:val="008567A3"/>
    <w:rsid w:val="00893874"/>
    <w:rsid w:val="00894158"/>
    <w:rsid w:val="008A6BFC"/>
    <w:rsid w:val="008B7A60"/>
    <w:rsid w:val="009137E4"/>
    <w:rsid w:val="009209C5"/>
    <w:rsid w:val="00952B30"/>
    <w:rsid w:val="009D3D29"/>
    <w:rsid w:val="00A106A6"/>
    <w:rsid w:val="00A13582"/>
    <w:rsid w:val="00A220E4"/>
    <w:rsid w:val="00A73FFC"/>
    <w:rsid w:val="00AA2DA7"/>
    <w:rsid w:val="00AC0BC8"/>
    <w:rsid w:val="00AC5B8F"/>
    <w:rsid w:val="00AD10B7"/>
    <w:rsid w:val="00AD2175"/>
    <w:rsid w:val="00AE7E1A"/>
    <w:rsid w:val="00B3193A"/>
    <w:rsid w:val="00B505C9"/>
    <w:rsid w:val="00B571FA"/>
    <w:rsid w:val="00BA5A81"/>
    <w:rsid w:val="00BB1646"/>
    <w:rsid w:val="00C031F0"/>
    <w:rsid w:val="00C04F49"/>
    <w:rsid w:val="00C777F4"/>
    <w:rsid w:val="00C96B7E"/>
    <w:rsid w:val="00CB19D2"/>
    <w:rsid w:val="00CC42D7"/>
    <w:rsid w:val="00CF6304"/>
    <w:rsid w:val="00D50F69"/>
    <w:rsid w:val="00D67828"/>
    <w:rsid w:val="00D85EAA"/>
    <w:rsid w:val="00DF302D"/>
    <w:rsid w:val="00DF61DF"/>
    <w:rsid w:val="00E10522"/>
    <w:rsid w:val="00E142C6"/>
    <w:rsid w:val="00E41567"/>
    <w:rsid w:val="00E42BFA"/>
    <w:rsid w:val="00E462F8"/>
    <w:rsid w:val="00E56795"/>
    <w:rsid w:val="00E73DC1"/>
    <w:rsid w:val="00EA7D69"/>
    <w:rsid w:val="00EB7D93"/>
    <w:rsid w:val="00EC22D6"/>
    <w:rsid w:val="00F23C29"/>
    <w:rsid w:val="00F56FA1"/>
    <w:rsid w:val="00F60D16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075CB"/>
  <w15:chartTrackingRefBased/>
  <w15:docId w15:val="{9B8DCFDD-2897-4FE1-BA3C-05CEBE6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C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FDAC-5859-4DB6-B190-846DB3E8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Consent</vt:lpstr>
    </vt:vector>
  </TitlesOfParts>
  <Company>Ks Dept of Education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5</cp:revision>
  <cp:lastPrinted>2010-08-11T20:27:00Z</cp:lastPrinted>
  <dcterms:created xsi:type="dcterms:W3CDTF">2023-11-06T21:40:00Z</dcterms:created>
  <dcterms:modified xsi:type="dcterms:W3CDTF">2023-11-06T21:41:00Z</dcterms:modified>
</cp:coreProperties>
</file>