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A60C" w14:textId="77777777" w:rsidR="00F85A36" w:rsidRPr="006C3A3E" w:rsidRDefault="008248D3" w:rsidP="006C3A3E">
      <w:pPr>
        <w:pStyle w:val="P68B1DB1-Normal1"/>
        <w:spacing w:after="0"/>
        <w:jc w:val="center"/>
        <w:rPr>
          <w:rFonts w:ascii="Times New Roman" w:hAnsi="Times New Roman"/>
          <w:b w:val="0"/>
          <w:bCs/>
          <w:sz w:val="24"/>
          <w:szCs w:val="24"/>
        </w:rPr>
      </w:pPr>
      <w:r w:rsidRPr="006C3A3E">
        <w:rPr>
          <w:rFonts w:ascii="Times New Roman" w:hAnsi="Times New Roman"/>
          <w:b w:val="0"/>
          <w:bCs/>
          <w:sz w:val="24"/>
          <w:szCs w:val="24"/>
        </w:rPr>
        <w:t>إلغاء الموافقة</w:t>
      </w:r>
    </w:p>
    <w:p w14:paraId="4BA5E7FC" w14:textId="77777777" w:rsidR="00F85A36" w:rsidRPr="006C3A3E" w:rsidRDefault="008248D3" w:rsidP="006C3A3E">
      <w:pPr>
        <w:pStyle w:val="P68B1DB1-Normal1"/>
        <w:jc w:val="center"/>
        <w:rPr>
          <w:rFonts w:ascii="Times New Roman" w:hAnsi="Times New Roman"/>
          <w:b w:val="0"/>
          <w:bCs/>
          <w:sz w:val="24"/>
          <w:szCs w:val="24"/>
        </w:rPr>
      </w:pPr>
      <w:r w:rsidRPr="006C3A3E">
        <w:rPr>
          <w:rFonts w:ascii="Times New Roman" w:hAnsi="Times New Roman"/>
          <w:b w:val="0"/>
          <w:bCs/>
          <w:sz w:val="24"/>
          <w:szCs w:val="24"/>
        </w:rPr>
        <w:t>على خدمة معينة من التعليم لذوي الاحتياجات الخاصة والخدمة (الخدمات) ذات الصلة أو على مكان (أماكن) انتساب محدد</w:t>
      </w:r>
    </w:p>
    <w:p w14:paraId="36C18F48" w14:textId="77777777" w:rsidR="00F85A36" w:rsidRPr="006C3A3E" w:rsidRDefault="005A241B" w:rsidP="00EB37E8">
      <w:pPr>
        <w:tabs>
          <w:tab w:val="left" w:pos="2160"/>
          <w:tab w:val="left" w:pos="7380"/>
        </w:tabs>
        <w:spacing w:before="240" w:after="0"/>
        <w:rPr>
          <w:rFonts w:ascii="Times New Roman" w:hAnsi="Times New Roman"/>
          <w:szCs w:val="22"/>
        </w:rPr>
      </w:pPr>
      <w:r>
        <w:rPr>
          <w:rFonts w:ascii="Times New Roman" w:hAnsi="Times New Roman"/>
          <w:b/>
          <w:bCs/>
          <w:szCs w:val="22"/>
        </w:rPr>
        <w:t>اسم</w:t>
      </w:r>
      <w:r w:rsidR="008248D3" w:rsidRPr="006C3A3E">
        <w:rPr>
          <w:rFonts w:ascii="Times New Roman" w:hAnsi="Times New Roman"/>
          <w:b/>
          <w:bCs/>
          <w:szCs w:val="22"/>
        </w:rPr>
        <w:t xml:space="preserve"> الطالب</w:t>
      </w:r>
      <w:r>
        <w:rPr>
          <w:rFonts w:ascii="Times New Roman" w:hAnsi="Times New Roman"/>
          <w:b/>
          <w:bCs/>
          <w:szCs w:val="22"/>
        </w:rPr>
        <w:t>/</w:t>
      </w:r>
      <w:r w:rsidR="008248D3" w:rsidRPr="006C3A3E">
        <w:rPr>
          <w:rFonts w:ascii="Times New Roman" w:hAnsi="Times New Roman"/>
          <w:b/>
          <w:bCs/>
          <w:szCs w:val="22"/>
        </w:rPr>
        <w:t>الطالبة</w:t>
      </w:r>
      <w:r w:rsidR="008248D3" w:rsidRPr="006C3A3E">
        <w:rPr>
          <w:rFonts w:ascii="Times New Roman" w:hAnsi="Times New Roman"/>
          <w:szCs w:val="22"/>
        </w:rPr>
        <w:t>:</w:t>
      </w:r>
      <w:r w:rsidR="008248D3" w:rsidRPr="006C3A3E">
        <w:rPr>
          <w:rFonts w:ascii="Times New Roman" w:hAnsi="Times New Roman"/>
          <w:szCs w:val="22"/>
        </w:rPr>
        <w:tab/>
      </w:r>
      <w:r w:rsidR="008248D3" w:rsidRPr="006C3A3E">
        <w:rPr>
          <w:rFonts w:ascii="Times New Roman" w:hAnsi="Times New Roman"/>
          <w:szCs w:val="22"/>
          <w:u w:val="single"/>
        </w:rPr>
        <w:tab/>
      </w:r>
    </w:p>
    <w:p w14:paraId="3AA283BD" w14:textId="77777777" w:rsidR="00F85A36" w:rsidRPr="006C3A3E" w:rsidRDefault="008248D3" w:rsidP="00EB37E8">
      <w:pPr>
        <w:tabs>
          <w:tab w:val="left" w:pos="2160"/>
          <w:tab w:val="left" w:pos="7380"/>
        </w:tabs>
        <w:spacing w:before="240" w:after="0"/>
        <w:rPr>
          <w:rFonts w:ascii="Times New Roman" w:hAnsi="Times New Roman"/>
          <w:szCs w:val="22"/>
        </w:rPr>
      </w:pPr>
      <w:r w:rsidRPr="006C3A3E">
        <w:rPr>
          <w:rFonts w:ascii="Times New Roman" w:hAnsi="Times New Roman"/>
          <w:b/>
          <w:bCs/>
          <w:szCs w:val="22"/>
        </w:rPr>
        <w:t>المنطقة التعليمية</w:t>
      </w:r>
      <w:r w:rsidRPr="006C3A3E">
        <w:rPr>
          <w:rFonts w:ascii="Times New Roman" w:hAnsi="Times New Roman"/>
          <w:szCs w:val="22"/>
        </w:rPr>
        <w:t xml:space="preserve">:  </w:t>
      </w:r>
      <w:r w:rsidRPr="006C3A3E">
        <w:rPr>
          <w:rFonts w:ascii="Times New Roman" w:hAnsi="Times New Roman"/>
          <w:szCs w:val="22"/>
        </w:rPr>
        <w:tab/>
      </w:r>
      <w:r w:rsidRPr="006C3A3E">
        <w:rPr>
          <w:rFonts w:ascii="Times New Roman" w:hAnsi="Times New Roman"/>
          <w:szCs w:val="22"/>
          <w:u w:val="single"/>
        </w:rPr>
        <w:tab/>
      </w:r>
    </w:p>
    <w:p w14:paraId="07A4C78D" w14:textId="77777777" w:rsidR="00F85A36" w:rsidRPr="006C3A3E" w:rsidRDefault="00F85A36" w:rsidP="006C3A3E">
      <w:pPr>
        <w:spacing w:after="0"/>
        <w:rPr>
          <w:rFonts w:ascii="Times New Roman" w:hAnsi="Times New Roman"/>
          <w:szCs w:val="22"/>
        </w:rPr>
      </w:pPr>
    </w:p>
    <w:p w14:paraId="57881030" w14:textId="77777777" w:rsidR="00F85A36" w:rsidRPr="006C3A3E" w:rsidRDefault="008248D3" w:rsidP="006C3A3E">
      <w:pPr>
        <w:tabs>
          <w:tab w:val="left" w:pos="2700"/>
          <w:tab w:val="left" w:pos="7560"/>
        </w:tabs>
        <w:spacing w:after="0"/>
        <w:rPr>
          <w:rFonts w:ascii="Times New Roman" w:hAnsi="Times New Roman"/>
          <w:sz w:val="20"/>
        </w:rPr>
      </w:pPr>
      <w:r w:rsidRPr="006C3A3E">
        <w:rPr>
          <w:rFonts w:ascii="Times New Roman" w:hAnsi="Times New Roman"/>
          <w:szCs w:val="22"/>
        </w:rPr>
        <w:t>بدء</w:t>
      </w:r>
      <w:r w:rsidR="005A241B">
        <w:rPr>
          <w:rFonts w:ascii="Times New Roman" w:hAnsi="Times New Roman" w:hint="cs"/>
          <w:szCs w:val="22"/>
        </w:rPr>
        <w:t>ًا</w:t>
      </w:r>
      <w:r w:rsidRPr="006C3A3E">
        <w:rPr>
          <w:rFonts w:ascii="Times New Roman" w:hAnsi="Times New Roman"/>
          <w:szCs w:val="22"/>
        </w:rPr>
        <w:t xml:space="preserve"> من </w:t>
      </w:r>
      <w:r w:rsidRPr="006C3A3E">
        <w:rPr>
          <w:rFonts w:ascii="Times New Roman" w:hAnsi="Times New Roman"/>
          <w:szCs w:val="22"/>
          <w:u w:val="single"/>
        </w:rPr>
        <w:tab/>
      </w:r>
      <w:r w:rsidRPr="006C3A3E">
        <w:rPr>
          <w:rFonts w:ascii="Times New Roman" w:hAnsi="Times New Roman"/>
          <w:szCs w:val="22"/>
        </w:rPr>
        <w:t xml:space="preserve">، أنا </w:t>
      </w:r>
      <w:r w:rsidRPr="006C3A3E">
        <w:rPr>
          <w:rFonts w:ascii="Times New Roman" w:hAnsi="Times New Roman"/>
          <w:szCs w:val="22"/>
          <w:u w:val="single"/>
        </w:rPr>
        <w:tab/>
      </w:r>
      <w:r w:rsidRPr="006C3A3E">
        <w:rPr>
          <w:rFonts w:ascii="Times New Roman" w:hAnsi="Times New Roman"/>
          <w:szCs w:val="22"/>
        </w:rPr>
        <w:t>، لدي السلطة بموجب</w:t>
      </w:r>
      <w:r w:rsidR="006C3A3E">
        <w:rPr>
          <w:rFonts w:ascii="Times New Roman" w:hAnsi="Times New Roman" w:hint="cs"/>
          <w:szCs w:val="22"/>
        </w:rPr>
        <w:t xml:space="preserve"> </w:t>
      </w:r>
      <w:r w:rsidR="006C3A3E" w:rsidRPr="006C3A3E">
        <w:rPr>
          <w:rFonts w:ascii="Times New Roman" w:hAnsi="Times New Roman"/>
          <w:szCs w:val="22"/>
        </w:rPr>
        <w:t>قوانين</w:t>
      </w:r>
      <w:r w:rsidR="006C3A3E">
        <w:rPr>
          <w:rFonts w:ascii="Times New Roman" w:hAnsi="Times New Roman"/>
          <w:szCs w:val="22"/>
        </w:rPr>
        <w:br/>
      </w:r>
      <w:bookmarkStart w:id="0" w:name="OLE_LINK1"/>
      <w:bookmarkStart w:id="1" w:name="OLE_LINK2"/>
      <w:r w:rsidR="006C3A3E">
        <w:rPr>
          <w:rFonts w:ascii="Times New Roman" w:hAnsi="Times New Roman" w:hint="cs"/>
          <w:sz w:val="20"/>
        </w:rPr>
        <w:t xml:space="preserve">                      </w:t>
      </w:r>
      <w:r w:rsidRPr="006C3A3E">
        <w:rPr>
          <w:rFonts w:ascii="Times New Roman" w:hAnsi="Times New Roman"/>
          <w:sz w:val="20"/>
        </w:rPr>
        <w:t>(التاريخ)</w:t>
      </w:r>
      <w:r w:rsidRPr="006C3A3E">
        <w:rPr>
          <w:rFonts w:ascii="Times New Roman" w:hAnsi="Times New Roman"/>
          <w:sz w:val="20"/>
        </w:rPr>
        <w:tab/>
      </w:r>
      <w:r w:rsidR="006C3A3E">
        <w:rPr>
          <w:rFonts w:ascii="Times New Roman" w:hAnsi="Times New Roman" w:hint="cs"/>
          <w:sz w:val="20"/>
        </w:rPr>
        <w:t xml:space="preserve">                                     </w:t>
      </w:r>
      <w:r w:rsidRPr="006C3A3E">
        <w:rPr>
          <w:rFonts w:ascii="Times New Roman" w:hAnsi="Times New Roman"/>
          <w:sz w:val="20"/>
        </w:rPr>
        <w:t>(ال</w:t>
      </w:r>
      <w:r w:rsidR="005A241B">
        <w:rPr>
          <w:rFonts w:ascii="Times New Roman" w:hAnsi="Times New Roman"/>
          <w:sz w:val="20"/>
        </w:rPr>
        <w:t>اسم</w:t>
      </w:r>
      <w:r w:rsidRPr="006C3A3E">
        <w:rPr>
          <w:rFonts w:ascii="Times New Roman" w:hAnsi="Times New Roman"/>
          <w:sz w:val="20"/>
        </w:rPr>
        <w:t>)</w:t>
      </w:r>
    </w:p>
    <w:bookmarkEnd w:id="0"/>
    <w:bookmarkEnd w:id="1"/>
    <w:p w14:paraId="19E1E279" w14:textId="77777777" w:rsidR="00F85A36" w:rsidRPr="006C3A3E" w:rsidRDefault="008248D3" w:rsidP="006C3A3E">
      <w:pPr>
        <w:spacing w:after="0"/>
        <w:rPr>
          <w:rFonts w:ascii="Times New Roman" w:hAnsi="Times New Roman"/>
          <w:szCs w:val="22"/>
        </w:rPr>
      </w:pPr>
      <w:r w:rsidRPr="006C3A3E">
        <w:rPr>
          <w:rFonts w:ascii="Times New Roman" w:hAnsi="Times New Roman"/>
          <w:szCs w:val="22"/>
        </w:rPr>
        <w:t xml:space="preserve">ولاية كانساس لاتخاذ القرارات التعليمية:  </w:t>
      </w:r>
    </w:p>
    <w:p w14:paraId="09B9F80E" w14:textId="77777777" w:rsidR="00F85A36" w:rsidRPr="006C3A3E" w:rsidRDefault="00F85A36" w:rsidP="006C3A3E">
      <w:pPr>
        <w:spacing w:after="0"/>
        <w:rPr>
          <w:rFonts w:ascii="Times New Roman" w:hAnsi="Times New Roman"/>
          <w:szCs w:val="22"/>
        </w:rPr>
      </w:pPr>
    </w:p>
    <w:p w14:paraId="3E6DD820" w14:textId="77777777" w:rsidR="00F85A36" w:rsidRPr="006C3A3E" w:rsidRDefault="008248D3" w:rsidP="006C3A3E">
      <w:pPr>
        <w:spacing w:after="0"/>
        <w:rPr>
          <w:rFonts w:ascii="Times New Roman" w:hAnsi="Times New Roman"/>
          <w:szCs w:val="22"/>
        </w:rPr>
      </w:pPr>
      <w:r w:rsidRPr="006C3A3E">
        <w:rPr>
          <w:rFonts w:ascii="Times New Roman" w:hAnsi="Times New Roman"/>
          <w:szCs w:val="22"/>
        </w:rPr>
        <w:sym w:font="Symbol" w:char="F0A0"/>
      </w:r>
      <w:r w:rsidRPr="006C3A3E">
        <w:rPr>
          <w:rFonts w:ascii="Times New Roman" w:hAnsi="Times New Roman"/>
          <w:szCs w:val="22"/>
        </w:rPr>
        <w:t xml:space="preserve"> بالنيابة عن الطالب المذكور أعلاه  </w:t>
      </w:r>
    </w:p>
    <w:p w14:paraId="17090F75" w14:textId="77777777" w:rsidR="00F85A36" w:rsidRPr="006C3A3E" w:rsidRDefault="008248D3" w:rsidP="006C3A3E">
      <w:pPr>
        <w:spacing w:after="0"/>
        <w:rPr>
          <w:rFonts w:ascii="Times New Roman" w:hAnsi="Times New Roman"/>
          <w:szCs w:val="22"/>
        </w:rPr>
      </w:pPr>
      <w:r w:rsidRPr="006C3A3E">
        <w:rPr>
          <w:rFonts w:ascii="Times New Roman" w:hAnsi="Times New Roman"/>
          <w:szCs w:val="22"/>
        </w:rPr>
        <w:sym w:font="Symbol" w:char="F0A0"/>
      </w:r>
      <w:r w:rsidRPr="006C3A3E">
        <w:rPr>
          <w:rFonts w:ascii="Times New Roman" w:hAnsi="Times New Roman"/>
          <w:szCs w:val="22"/>
        </w:rPr>
        <w:t xml:space="preserve"> </w:t>
      </w:r>
      <w:r w:rsidR="005A241B" w:rsidRPr="006C3A3E">
        <w:rPr>
          <w:rFonts w:ascii="Times New Roman" w:hAnsi="Times New Roman"/>
          <w:szCs w:val="22"/>
        </w:rPr>
        <w:t>بال</w:t>
      </w:r>
      <w:r w:rsidR="005A241B">
        <w:rPr>
          <w:rFonts w:ascii="Times New Roman" w:hAnsi="Times New Roman" w:hint="cs"/>
          <w:szCs w:val="22"/>
        </w:rPr>
        <w:t>نيابة</w:t>
      </w:r>
      <w:r w:rsidR="005A241B" w:rsidRPr="006C3A3E">
        <w:rPr>
          <w:rFonts w:ascii="Times New Roman" w:hAnsi="Times New Roman"/>
          <w:szCs w:val="22"/>
        </w:rPr>
        <w:t xml:space="preserve"> </w:t>
      </w:r>
      <w:r w:rsidRPr="006C3A3E">
        <w:rPr>
          <w:rFonts w:ascii="Times New Roman" w:hAnsi="Times New Roman"/>
          <w:szCs w:val="22"/>
        </w:rPr>
        <w:t xml:space="preserve">عن نفسي (طالب بالغ)، </w:t>
      </w:r>
    </w:p>
    <w:p w14:paraId="51A2A816" w14:textId="77777777" w:rsidR="00F85A36" w:rsidRPr="006C3A3E" w:rsidRDefault="00F85A36" w:rsidP="006C3A3E">
      <w:pPr>
        <w:spacing w:after="0"/>
        <w:rPr>
          <w:rFonts w:ascii="Times New Roman" w:hAnsi="Times New Roman"/>
          <w:szCs w:val="22"/>
        </w:rPr>
      </w:pPr>
    </w:p>
    <w:p w14:paraId="681730C0" w14:textId="77777777" w:rsidR="00F85A36" w:rsidRPr="006C3A3E" w:rsidRDefault="008248D3" w:rsidP="006C3A3E">
      <w:pPr>
        <w:spacing w:after="0"/>
        <w:rPr>
          <w:rFonts w:ascii="Times New Roman" w:hAnsi="Times New Roman"/>
          <w:szCs w:val="22"/>
        </w:rPr>
      </w:pPr>
      <w:r w:rsidRPr="006C3A3E">
        <w:rPr>
          <w:rFonts w:ascii="Times New Roman" w:hAnsi="Times New Roman"/>
          <w:szCs w:val="22"/>
        </w:rPr>
        <w:t xml:space="preserve">بموجب هذا، يتم إلغاء الموافقة على التعليم لذوي الاحتياجات الخاصة التالي والخدمة (الخدمات) ذات الصلة أو على مكان (أماكن) الانتساب للطالب المذكور أعلاه: </w:t>
      </w:r>
    </w:p>
    <w:p w14:paraId="5CB63101" w14:textId="77777777" w:rsidR="00F85A36" w:rsidRPr="00EB37E8" w:rsidRDefault="008248D3" w:rsidP="00EB37E8">
      <w:pPr>
        <w:pStyle w:val="P68B1DB1-Normal4"/>
        <w:tabs>
          <w:tab w:val="left" w:pos="9720"/>
        </w:tabs>
        <w:spacing w:before="240" w:after="0"/>
        <w:rPr>
          <w:rFonts w:ascii="Times New Roman" w:hAnsi="Times New Roman"/>
          <w:b/>
          <w:bCs/>
          <w:sz w:val="22"/>
          <w:szCs w:val="22"/>
        </w:rPr>
      </w:pPr>
      <w:r w:rsidRPr="00EB37E8">
        <w:rPr>
          <w:rFonts w:ascii="Times New Roman" w:hAnsi="Times New Roman"/>
          <w:b/>
          <w:bCs/>
          <w:sz w:val="22"/>
          <w:szCs w:val="22"/>
        </w:rPr>
        <w:tab/>
      </w:r>
    </w:p>
    <w:p w14:paraId="5482EBD9" w14:textId="77777777" w:rsidR="00F85A36" w:rsidRPr="006C3A3E" w:rsidRDefault="008248D3" w:rsidP="00EB37E8">
      <w:pPr>
        <w:pStyle w:val="P68B1DB1-Normal4"/>
        <w:tabs>
          <w:tab w:val="left" w:pos="9720"/>
        </w:tabs>
        <w:spacing w:before="240" w:after="0"/>
        <w:rPr>
          <w:rFonts w:ascii="Times New Roman" w:hAnsi="Times New Roman"/>
          <w:b/>
          <w:bCs/>
          <w:sz w:val="22"/>
          <w:szCs w:val="22"/>
        </w:rPr>
      </w:pPr>
      <w:r w:rsidRPr="006C3A3E">
        <w:rPr>
          <w:rFonts w:ascii="Times New Roman" w:hAnsi="Times New Roman"/>
          <w:b/>
          <w:bCs/>
          <w:sz w:val="22"/>
          <w:szCs w:val="22"/>
        </w:rPr>
        <w:tab/>
      </w:r>
    </w:p>
    <w:p w14:paraId="3D9EC0AB" w14:textId="77777777" w:rsidR="00F85A36" w:rsidRPr="006C3A3E" w:rsidRDefault="00F85A36" w:rsidP="006C3A3E">
      <w:pPr>
        <w:spacing w:after="0"/>
        <w:rPr>
          <w:rFonts w:ascii="Times New Roman" w:hAnsi="Times New Roman"/>
          <w:szCs w:val="22"/>
        </w:rPr>
      </w:pPr>
    </w:p>
    <w:p w14:paraId="0E523BFD" w14:textId="4B45D02D" w:rsidR="00F85A36" w:rsidRPr="006C3A3E" w:rsidRDefault="008248D3" w:rsidP="006C3A3E">
      <w:pPr>
        <w:spacing w:after="0"/>
        <w:jc w:val="lowKashida"/>
        <w:rPr>
          <w:rFonts w:ascii="Times New Roman" w:hAnsi="Times New Roman"/>
          <w:szCs w:val="22"/>
        </w:rPr>
      </w:pPr>
      <w:r w:rsidRPr="006C3A3E">
        <w:rPr>
          <w:rFonts w:ascii="Times New Roman" w:hAnsi="Times New Roman"/>
          <w:szCs w:val="22"/>
        </w:rPr>
        <w:t>إذا صد</w:t>
      </w:r>
      <w:r w:rsidR="005A241B">
        <w:rPr>
          <w:rFonts w:ascii="Times New Roman" w:hAnsi="Times New Roman" w:hint="cs"/>
          <w:szCs w:val="22"/>
        </w:rPr>
        <w:t>ّ</w:t>
      </w:r>
      <w:r w:rsidRPr="006C3A3E">
        <w:rPr>
          <w:rFonts w:ascii="Times New Roman" w:hAnsi="Times New Roman"/>
          <w:szCs w:val="22"/>
        </w:rPr>
        <w:t>ق فريق برنامج التعليم الفردي كتابي</w:t>
      </w:r>
      <w:r w:rsidR="003D44E6">
        <w:rPr>
          <w:rFonts w:ascii="Times New Roman" w:hAnsi="Times New Roman"/>
          <w:szCs w:val="22"/>
        </w:rPr>
        <w:t>ًا</w:t>
      </w:r>
      <w:r w:rsidRPr="006C3A3E">
        <w:rPr>
          <w:rFonts w:ascii="Times New Roman" w:hAnsi="Times New Roman"/>
          <w:szCs w:val="22"/>
        </w:rPr>
        <w:t xml:space="preserve"> بأن الطالب المذكور أعلاه لا يحتاج إلى التعليم لذوي الاحتياجات الخاصة والخدمة (الخدمات) ذات الصلة أو مكان (أماكن) الانتساب المحددة أعلاه من أجل الحصول على تعليم عام مجاني مناسب (FAPE)، فأنا أفهم أنه سيتم </w:t>
      </w:r>
      <w:r w:rsidRPr="006C3A3E">
        <w:rPr>
          <w:rFonts w:ascii="Times New Roman" w:hAnsi="Times New Roman"/>
          <w:bCs/>
          <w:szCs w:val="22"/>
          <w:u w:val="single"/>
        </w:rPr>
        <w:t>بعد تزويدي بإشعار كتابي م</w:t>
      </w:r>
      <w:r w:rsidR="005A241B">
        <w:rPr>
          <w:rFonts w:ascii="Times New Roman" w:hAnsi="Times New Roman" w:hint="cs"/>
          <w:bCs/>
          <w:szCs w:val="22"/>
          <w:u w:val="single"/>
        </w:rPr>
        <w:t>ُ</w:t>
      </w:r>
      <w:r w:rsidRPr="006C3A3E">
        <w:rPr>
          <w:rFonts w:ascii="Times New Roman" w:hAnsi="Times New Roman"/>
          <w:bCs/>
          <w:szCs w:val="22"/>
          <w:u w:val="single"/>
        </w:rPr>
        <w:t>سبق بإنهاء الخدمات:</w:t>
      </w:r>
      <w:r w:rsidRPr="006C3A3E">
        <w:rPr>
          <w:rFonts w:ascii="Times New Roman" w:hAnsi="Times New Roman"/>
          <w:szCs w:val="22"/>
        </w:rPr>
        <w:t xml:space="preserve"> </w:t>
      </w:r>
    </w:p>
    <w:p w14:paraId="03D4008D" w14:textId="2FEA2B1C" w:rsidR="00F85A36" w:rsidRPr="006C3A3E" w:rsidRDefault="00EB37E8" w:rsidP="006C3A3E">
      <w:pPr>
        <w:pStyle w:val="ListParagraph"/>
        <w:numPr>
          <w:ilvl w:val="0"/>
          <w:numId w:val="6"/>
        </w:numPr>
        <w:tabs>
          <w:tab w:val="left" w:pos="360"/>
        </w:tabs>
        <w:spacing w:after="0"/>
        <w:rPr>
          <w:rFonts w:ascii="Times New Roman" w:hAnsi="Times New Roman"/>
          <w:szCs w:val="22"/>
        </w:rPr>
      </w:pPr>
      <w:r>
        <w:rPr>
          <w:rFonts w:ascii="Times New Roman" w:hAnsi="Times New Roman"/>
          <w:szCs w:val="22"/>
          <w:rtl w:val="0"/>
        </w:rPr>
        <w:t xml:space="preserve"> </w:t>
      </w:r>
      <w:r w:rsidRPr="00EB37E8">
        <w:rPr>
          <w:rFonts w:ascii="Times New Roman" w:hAnsi="Times New Roman"/>
          <w:sz w:val="18"/>
          <w:szCs w:val="18"/>
          <w:rtl w:val="0"/>
        </w:rPr>
        <w:t>(a</w:t>
      </w:r>
      <w:r>
        <w:rPr>
          <w:rFonts w:ascii="Times New Roman" w:hAnsi="Times New Roman"/>
          <w:sz w:val="18"/>
          <w:szCs w:val="18"/>
          <w:rtl w:val="0"/>
        </w:rPr>
        <w:t>)</w:t>
      </w:r>
      <w:r w:rsidR="008248D3" w:rsidRPr="006C3A3E">
        <w:rPr>
          <w:rFonts w:ascii="Times New Roman" w:hAnsi="Times New Roman"/>
          <w:szCs w:val="22"/>
        </w:rPr>
        <w:t xml:space="preserve">سيؤدي إلغاء الموافقة هذا إلى توقف المنطقة التعليمية عن تقديم الخدمة (الخدمات) أو مكان (أماكن) الانتساب المحددة أعلاه فقط وأن جميع البنود الأخرى في برنامج التعليم الفردي </w:t>
      </w:r>
      <w:proofErr w:type="gramStart"/>
      <w:r w:rsidR="008248D3" w:rsidRPr="006C3A3E">
        <w:rPr>
          <w:rFonts w:ascii="Times New Roman" w:hAnsi="Times New Roman"/>
          <w:szCs w:val="22"/>
        </w:rPr>
        <w:t>ستستمر؛</w:t>
      </w:r>
      <w:proofErr w:type="gramEnd"/>
    </w:p>
    <w:p w14:paraId="7725D811" w14:textId="63578730" w:rsidR="00F85A36" w:rsidRPr="006C3A3E" w:rsidRDefault="00EB37E8" w:rsidP="006C3A3E">
      <w:pPr>
        <w:pStyle w:val="ListParagraph"/>
        <w:numPr>
          <w:ilvl w:val="0"/>
          <w:numId w:val="6"/>
        </w:numPr>
        <w:tabs>
          <w:tab w:val="left" w:pos="360"/>
        </w:tabs>
        <w:spacing w:after="0"/>
        <w:rPr>
          <w:rFonts w:ascii="Times New Roman" w:hAnsi="Times New Roman"/>
          <w:szCs w:val="22"/>
        </w:rPr>
      </w:pPr>
      <w:r w:rsidRPr="00EB37E8">
        <w:rPr>
          <w:rFonts w:ascii="Times New Roman" w:hAnsi="Times New Roman"/>
          <w:sz w:val="18"/>
          <w:szCs w:val="18"/>
          <w:rtl w:val="0"/>
        </w:rPr>
        <w:t>(</w:t>
      </w:r>
      <w:r>
        <w:rPr>
          <w:rFonts w:ascii="Times New Roman" w:hAnsi="Times New Roman"/>
          <w:sz w:val="18"/>
          <w:szCs w:val="18"/>
          <w:rtl w:val="0"/>
        </w:rPr>
        <w:t>b)</w:t>
      </w:r>
      <w:r w:rsidRPr="006C3A3E">
        <w:rPr>
          <w:rFonts w:ascii="Times New Roman" w:hAnsi="Times New Roman"/>
          <w:szCs w:val="22"/>
        </w:rPr>
        <w:t xml:space="preserve"> </w:t>
      </w:r>
      <w:r w:rsidR="008248D3" w:rsidRPr="006C3A3E">
        <w:rPr>
          <w:rFonts w:ascii="Times New Roman" w:hAnsi="Times New Roman"/>
          <w:szCs w:val="22"/>
        </w:rPr>
        <w:t xml:space="preserve">لا يلغي إلغاء الموافقة هذا </w:t>
      </w:r>
      <w:r w:rsidR="006B08DC">
        <w:rPr>
          <w:rFonts w:ascii="Times New Roman" w:hAnsi="Times New Roman" w:hint="cs"/>
          <w:szCs w:val="22"/>
        </w:rPr>
        <w:t xml:space="preserve">أي </w:t>
      </w:r>
      <w:r w:rsidR="008248D3" w:rsidRPr="006C3A3E">
        <w:rPr>
          <w:rFonts w:ascii="Times New Roman" w:hAnsi="Times New Roman"/>
          <w:szCs w:val="22"/>
        </w:rPr>
        <w:t xml:space="preserve">إجراء </w:t>
      </w:r>
      <w:r w:rsidR="006B08DC">
        <w:rPr>
          <w:rFonts w:ascii="Times New Roman" w:hAnsi="Times New Roman" w:hint="cs"/>
          <w:szCs w:val="22"/>
        </w:rPr>
        <w:t>و</w:t>
      </w:r>
      <w:r w:rsidR="008248D3" w:rsidRPr="006C3A3E">
        <w:rPr>
          <w:rFonts w:ascii="Times New Roman" w:hAnsi="Times New Roman"/>
          <w:szCs w:val="22"/>
        </w:rPr>
        <w:t xml:space="preserve">الذي </w:t>
      </w:r>
      <w:r w:rsidR="006B08DC">
        <w:rPr>
          <w:rFonts w:ascii="Times New Roman" w:hAnsi="Times New Roman" w:hint="cs"/>
          <w:szCs w:val="22"/>
        </w:rPr>
        <w:t xml:space="preserve">يكون قد </w:t>
      </w:r>
      <w:r w:rsidR="008248D3" w:rsidRPr="006C3A3E">
        <w:rPr>
          <w:rFonts w:ascii="Times New Roman" w:hAnsi="Times New Roman"/>
          <w:szCs w:val="22"/>
        </w:rPr>
        <w:t xml:space="preserve">بدء بعد إعطاء الموافقة وقبل إلغاء الموافقة؛ و </w:t>
      </w:r>
    </w:p>
    <w:p w14:paraId="01DF02E2" w14:textId="64DD3219" w:rsidR="00F85A36" w:rsidRPr="006C3A3E" w:rsidRDefault="00EB37E8" w:rsidP="006C3A3E">
      <w:pPr>
        <w:pStyle w:val="ListParagraph"/>
        <w:numPr>
          <w:ilvl w:val="0"/>
          <w:numId w:val="6"/>
        </w:numPr>
        <w:tabs>
          <w:tab w:val="left" w:pos="360"/>
        </w:tabs>
        <w:spacing w:after="0"/>
        <w:rPr>
          <w:rFonts w:ascii="Times New Roman" w:hAnsi="Times New Roman"/>
          <w:szCs w:val="22"/>
        </w:rPr>
      </w:pPr>
      <w:r w:rsidRPr="00EB37E8">
        <w:rPr>
          <w:rFonts w:ascii="Times New Roman" w:hAnsi="Times New Roman"/>
          <w:sz w:val="18"/>
          <w:szCs w:val="18"/>
          <w:rtl w:val="0"/>
        </w:rPr>
        <w:t>(</w:t>
      </w:r>
      <w:r>
        <w:rPr>
          <w:rFonts w:ascii="Times New Roman" w:hAnsi="Times New Roman"/>
          <w:sz w:val="18"/>
          <w:szCs w:val="18"/>
          <w:rtl w:val="0"/>
        </w:rPr>
        <w:t>c)</w:t>
      </w:r>
      <w:r w:rsidRPr="006C3A3E">
        <w:rPr>
          <w:rFonts w:ascii="Times New Roman" w:hAnsi="Times New Roman"/>
          <w:szCs w:val="22"/>
        </w:rPr>
        <w:t xml:space="preserve"> </w:t>
      </w:r>
      <w:r w:rsidR="008248D3" w:rsidRPr="006C3A3E">
        <w:rPr>
          <w:rFonts w:ascii="Times New Roman" w:hAnsi="Times New Roman"/>
          <w:szCs w:val="22"/>
        </w:rPr>
        <w:t>لن تعتبر المنطقة التعليمية منتهكة لمتطلبات توفير التعليم العام المناسب للجميع في البيئة الأقل تقييدا الم</w:t>
      </w:r>
      <w:r w:rsidR="005A241B">
        <w:rPr>
          <w:rFonts w:ascii="Times New Roman" w:hAnsi="Times New Roman" w:hint="cs"/>
          <w:szCs w:val="22"/>
        </w:rPr>
        <w:t>ُ</w:t>
      </w:r>
      <w:r w:rsidR="008248D3" w:rsidRPr="006C3A3E">
        <w:rPr>
          <w:rFonts w:ascii="Times New Roman" w:hAnsi="Times New Roman"/>
          <w:szCs w:val="22"/>
        </w:rPr>
        <w:t xml:space="preserve">تاحة للطالب بسبب توقف الخدمة (الخدمات) أو مكان (أماكن) الانتساب المحددة أعلاه. </w:t>
      </w:r>
    </w:p>
    <w:p w14:paraId="637E5192" w14:textId="77777777" w:rsidR="00F85A36" w:rsidRPr="006C3A3E" w:rsidRDefault="00F85A36" w:rsidP="006C3A3E">
      <w:pPr>
        <w:spacing w:after="0"/>
        <w:rPr>
          <w:rFonts w:ascii="Times New Roman" w:hAnsi="Times New Roman"/>
          <w:szCs w:val="22"/>
        </w:rPr>
      </w:pPr>
    </w:p>
    <w:p w14:paraId="000C3419" w14:textId="77777777" w:rsidR="00F85A36" w:rsidRPr="006C3A3E" w:rsidRDefault="008248D3" w:rsidP="00A53C69">
      <w:pPr>
        <w:spacing w:after="0"/>
        <w:jc w:val="lowKashida"/>
        <w:rPr>
          <w:rFonts w:ascii="Times New Roman" w:hAnsi="Times New Roman"/>
          <w:szCs w:val="22"/>
        </w:rPr>
      </w:pPr>
      <w:r w:rsidRPr="006C3A3E">
        <w:rPr>
          <w:rFonts w:ascii="Times New Roman" w:hAnsi="Times New Roman"/>
          <w:szCs w:val="22"/>
        </w:rPr>
        <w:t xml:space="preserve">إذا قرر فريق برنامج التعليم الفردي أن الطالب يحتاج إلى التعليم لذوي الاحتياجات الخاصة والخدمة (الخدمات) ذات الصلة أو مكان (أماكن) الانتساب المحددة أعلاه لتلقي التعليم المجاني المناسب، فأنا أفهم ما يلي: </w:t>
      </w:r>
    </w:p>
    <w:p w14:paraId="6F375655" w14:textId="77777777" w:rsidR="00F85A36" w:rsidRPr="006C3A3E" w:rsidRDefault="008248D3" w:rsidP="006C3A3E">
      <w:pPr>
        <w:spacing w:after="0"/>
        <w:ind w:left="360"/>
        <w:rPr>
          <w:rFonts w:ascii="Times New Roman" w:hAnsi="Times New Roman"/>
          <w:szCs w:val="22"/>
        </w:rPr>
      </w:pPr>
      <w:r w:rsidRPr="006C3A3E">
        <w:rPr>
          <w:rFonts w:ascii="Times New Roman" w:hAnsi="Times New Roman"/>
          <w:szCs w:val="22"/>
        </w:rPr>
        <w:t xml:space="preserve">(أ) ستستمر الخدمة (الخدمات) و/أو مكان (أماكن) الانتساب المحددة أعلاه؛ </w:t>
      </w:r>
    </w:p>
    <w:p w14:paraId="38F7DE03" w14:textId="77777777" w:rsidR="00F85A36" w:rsidRPr="006C3A3E" w:rsidRDefault="008248D3" w:rsidP="006C3A3E">
      <w:pPr>
        <w:spacing w:after="0"/>
        <w:ind w:left="360"/>
        <w:rPr>
          <w:rFonts w:ascii="Times New Roman" w:hAnsi="Times New Roman"/>
          <w:szCs w:val="22"/>
        </w:rPr>
      </w:pPr>
      <w:r w:rsidRPr="006C3A3E">
        <w:rPr>
          <w:rFonts w:ascii="Times New Roman" w:hAnsi="Times New Roman"/>
          <w:szCs w:val="22"/>
        </w:rPr>
        <w:t>(ب) أن</w:t>
      </w:r>
      <w:r w:rsidR="005A241B">
        <w:rPr>
          <w:rFonts w:ascii="Times New Roman" w:hAnsi="Times New Roman" w:hint="cs"/>
          <w:szCs w:val="22"/>
        </w:rPr>
        <w:t>ه</w:t>
      </w:r>
      <w:r w:rsidRPr="006C3A3E">
        <w:rPr>
          <w:rFonts w:ascii="Times New Roman" w:hAnsi="Times New Roman"/>
          <w:szCs w:val="22"/>
        </w:rPr>
        <w:t xml:space="preserve"> لا</w:t>
      </w:r>
      <w:r w:rsidR="005A241B">
        <w:rPr>
          <w:rFonts w:ascii="Times New Roman" w:hAnsi="Times New Roman" w:hint="cs"/>
          <w:szCs w:val="22"/>
        </w:rPr>
        <w:t xml:space="preserve"> ي</w:t>
      </w:r>
      <w:r w:rsidRPr="006C3A3E">
        <w:rPr>
          <w:rFonts w:ascii="Times New Roman" w:hAnsi="Times New Roman"/>
          <w:szCs w:val="22"/>
        </w:rPr>
        <w:t xml:space="preserve">زال لدي جميع الضمانات الإجرائية المحددة في قوانين ولوائح الولاية والفيدرالية بشأن التعليم لذوي الاحتياجات الخاصة؛ </w:t>
      </w:r>
    </w:p>
    <w:p w14:paraId="180CE632" w14:textId="77777777" w:rsidR="00F85A36" w:rsidRDefault="008248D3" w:rsidP="00D12025">
      <w:pPr>
        <w:spacing w:after="0"/>
        <w:ind w:left="641" w:hanging="284"/>
        <w:rPr>
          <w:rFonts w:ascii="Times New Roman" w:hAnsi="Times New Roman"/>
          <w:szCs w:val="22"/>
        </w:rPr>
      </w:pPr>
      <w:r w:rsidRPr="006C3A3E">
        <w:rPr>
          <w:rFonts w:ascii="Times New Roman" w:hAnsi="Times New Roman"/>
          <w:szCs w:val="22"/>
        </w:rPr>
        <w:t>(ج) يجوز لي طلب الوساطة أو بدء جلسة استماع قانونية للطعن في قرار فريق برنامج التعليم الفردي بأن خدمة (خدمات) التعليم لذوي الاحتياجات الخاصة أو مكان (أماكن) الانتساب المحددة أعلاه مطلوبة حتى يتلقى الطالب التعليم العام المجاني المناسب.</w:t>
      </w:r>
    </w:p>
    <w:p w14:paraId="41E7BC1E" w14:textId="77777777" w:rsidR="006C3A3E" w:rsidRPr="006C3A3E" w:rsidRDefault="006C3A3E" w:rsidP="006C3A3E">
      <w:pPr>
        <w:spacing w:after="0"/>
        <w:ind w:left="360"/>
        <w:rPr>
          <w:rFonts w:ascii="Times New Roman" w:hAnsi="Times New Roman"/>
          <w:szCs w:val="22"/>
        </w:rPr>
      </w:pPr>
    </w:p>
    <w:p w14:paraId="7228AE53" w14:textId="77777777" w:rsidR="00F85A36" w:rsidRPr="006C3A3E" w:rsidRDefault="008248D3" w:rsidP="006C3A3E">
      <w:pPr>
        <w:tabs>
          <w:tab w:val="left" w:pos="7560"/>
          <w:tab w:val="left" w:pos="7920"/>
          <w:tab w:val="left" w:pos="9810"/>
        </w:tabs>
        <w:spacing w:after="0"/>
        <w:ind w:left="4406"/>
        <w:rPr>
          <w:rFonts w:ascii="Times New Roman" w:hAnsi="Times New Roman"/>
          <w:szCs w:val="22"/>
          <w:u w:val="single"/>
        </w:rPr>
      </w:pPr>
      <w:r w:rsidRPr="006C3A3E">
        <w:rPr>
          <w:rFonts w:ascii="Times New Roman" w:hAnsi="Times New Roman"/>
          <w:szCs w:val="22"/>
          <w:u w:val="single"/>
        </w:rPr>
        <w:tab/>
      </w:r>
      <w:r w:rsidRPr="006C3A3E">
        <w:rPr>
          <w:rFonts w:ascii="Times New Roman" w:hAnsi="Times New Roman"/>
          <w:szCs w:val="22"/>
        </w:rPr>
        <w:tab/>
      </w:r>
      <w:r w:rsidRPr="006C3A3E">
        <w:rPr>
          <w:rFonts w:ascii="Times New Roman" w:hAnsi="Times New Roman"/>
          <w:szCs w:val="22"/>
          <w:u w:val="single"/>
        </w:rPr>
        <w:tab/>
      </w:r>
    </w:p>
    <w:p w14:paraId="1DB4A7C8" w14:textId="77777777" w:rsidR="00F85A36" w:rsidRPr="006C3A3E" w:rsidRDefault="008248D3" w:rsidP="006C3A3E">
      <w:pPr>
        <w:pStyle w:val="P68B1DB1-Normal2"/>
        <w:tabs>
          <w:tab w:val="left" w:pos="5580"/>
          <w:tab w:val="left" w:pos="8370"/>
        </w:tabs>
        <w:spacing w:after="0"/>
        <w:rPr>
          <w:rFonts w:ascii="Times New Roman" w:hAnsi="Times New Roman"/>
          <w:sz w:val="20"/>
        </w:rPr>
      </w:pPr>
      <w:r w:rsidRPr="006C3A3E">
        <w:rPr>
          <w:rFonts w:ascii="Times New Roman" w:hAnsi="Times New Roman"/>
          <w:sz w:val="20"/>
        </w:rPr>
        <w:tab/>
        <w:t>(التوقيع)</w:t>
      </w:r>
      <w:r w:rsidRPr="006C3A3E">
        <w:rPr>
          <w:rFonts w:ascii="Times New Roman" w:hAnsi="Times New Roman"/>
          <w:sz w:val="20"/>
        </w:rPr>
        <w:tab/>
        <w:t>(التاريخ)</w:t>
      </w:r>
    </w:p>
    <w:p w14:paraId="3695606D" w14:textId="77777777" w:rsidR="00F85A36" w:rsidRPr="006C3A3E" w:rsidRDefault="00F85A36" w:rsidP="006C3A3E">
      <w:pPr>
        <w:spacing w:after="0"/>
        <w:rPr>
          <w:rFonts w:ascii="Times New Roman" w:hAnsi="Times New Roman"/>
          <w:szCs w:val="22"/>
        </w:rPr>
      </w:pPr>
    </w:p>
    <w:p w14:paraId="1BA0F4FD" w14:textId="77777777" w:rsidR="00F85A36" w:rsidRPr="006C3A3E" w:rsidRDefault="008248D3" w:rsidP="006C3A3E">
      <w:pPr>
        <w:tabs>
          <w:tab w:val="left" w:pos="9360"/>
        </w:tabs>
        <w:spacing w:after="0"/>
        <w:rPr>
          <w:rFonts w:ascii="Times New Roman" w:hAnsi="Times New Roman"/>
          <w:szCs w:val="22"/>
        </w:rPr>
      </w:pPr>
      <w:r w:rsidRPr="006C3A3E">
        <w:rPr>
          <w:rFonts w:ascii="Times New Roman" w:hAnsi="Times New Roman"/>
          <w:szCs w:val="22"/>
        </w:rPr>
        <w:t>بصفتي ممثل المدرسة في فريق برنامج التعليم الفردي لهذا الطالب، أنا</w:t>
      </w:r>
      <w:r w:rsidRPr="006C3A3E">
        <w:rPr>
          <w:rFonts w:ascii="Times New Roman" w:hAnsi="Times New Roman"/>
          <w:szCs w:val="22"/>
          <w:u w:val="single"/>
        </w:rPr>
        <w:tab/>
      </w:r>
      <w:r w:rsidRPr="006C3A3E">
        <w:rPr>
          <w:rFonts w:ascii="Times New Roman" w:hAnsi="Times New Roman"/>
          <w:szCs w:val="22"/>
        </w:rPr>
        <w:t xml:space="preserve">، </w:t>
      </w:r>
    </w:p>
    <w:p w14:paraId="08E35B04" w14:textId="77777777" w:rsidR="00F85A36" w:rsidRPr="006C3A3E" w:rsidRDefault="008248D3" w:rsidP="006C3A3E">
      <w:pPr>
        <w:pStyle w:val="P68B1DB1-Normal2"/>
        <w:tabs>
          <w:tab w:val="left" w:pos="5580"/>
        </w:tabs>
        <w:spacing w:after="0"/>
        <w:rPr>
          <w:rFonts w:ascii="Times New Roman" w:hAnsi="Times New Roman"/>
          <w:sz w:val="20"/>
        </w:rPr>
      </w:pPr>
      <w:r w:rsidRPr="006C3A3E">
        <w:rPr>
          <w:rFonts w:ascii="Times New Roman" w:hAnsi="Times New Roman"/>
          <w:sz w:val="20"/>
        </w:rPr>
        <w:tab/>
        <w:t>(ال</w:t>
      </w:r>
      <w:r w:rsidR="005A241B">
        <w:rPr>
          <w:rFonts w:ascii="Times New Roman" w:hAnsi="Times New Roman"/>
          <w:sz w:val="20"/>
        </w:rPr>
        <w:t>اسم</w:t>
      </w:r>
      <w:r w:rsidRPr="006C3A3E">
        <w:rPr>
          <w:rFonts w:ascii="Times New Roman" w:hAnsi="Times New Roman"/>
          <w:sz w:val="20"/>
        </w:rPr>
        <w:t>)</w:t>
      </w:r>
    </w:p>
    <w:p w14:paraId="15275869" w14:textId="77777777" w:rsidR="006C3A3E" w:rsidRDefault="008248D3" w:rsidP="006C3A3E">
      <w:pPr>
        <w:spacing w:after="0"/>
        <w:jc w:val="lowKashida"/>
        <w:rPr>
          <w:rFonts w:ascii="Times New Roman" w:hAnsi="Times New Roman"/>
          <w:szCs w:val="22"/>
        </w:rPr>
      </w:pPr>
      <w:r w:rsidRPr="006C3A3E">
        <w:rPr>
          <w:rFonts w:ascii="Times New Roman" w:hAnsi="Times New Roman"/>
          <w:szCs w:val="22"/>
        </w:rPr>
        <w:t xml:space="preserve">أشهد، بالنيابة عن فريق برنامج التعليم الفردي، أن فريق برنامج التعليم الفردي لهذا الطالب نظر في إلغاء الموافقة الموضحة أعلاه وأن الفريق قرر أن الطالب  </w:t>
      </w:r>
      <w:r w:rsidRPr="006C3A3E">
        <w:rPr>
          <w:rFonts w:ascii="Times New Roman" w:hAnsi="Times New Roman"/>
          <w:b/>
          <w:szCs w:val="22"/>
        </w:rPr>
        <w:sym w:font="Symbol" w:char="F0A0"/>
      </w:r>
      <w:r w:rsidRPr="006C3A3E">
        <w:rPr>
          <w:rFonts w:ascii="Times New Roman" w:hAnsi="Times New Roman"/>
          <w:szCs w:val="22"/>
        </w:rPr>
        <w:t xml:space="preserve"> </w:t>
      </w:r>
      <w:r w:rsidRPr="006C3A3E">
        <w:rPr>
          <w:rFonts w:ascii="Times New Roman" w:hAnsi="Times New Roman"/>
          <w:iCs/>
          <w:szCs w:val="22"/>
        </w:rPr>
        <w:t>يحتاج</w:t>
      </w:r>
      <w:r w:rsidRPr="006C3A3E">
        <w:rPr>
          <w:rFonts w:ascii="Times New Roman" w:hAnsi="Times New Roman"/>
          <w:i/>
          <w:szCs w:val="22"/>
        </w:rPr>
        <w:t xml:space="preserve"> </w:t>
      </w:r>
      <w:r w:rsidRPr="006C3A3E">
        <w:rPr>
          <w:rFonts w:ascii="Times New Roman" w:hAnsi="Times New Roman"/>
          <w:szCs w:val="22"/>
        </w:rPr>
        <w:t xml:space="preserve">  </w:t>
      </w:r>
      <w:r w:rsidRPr="006C3A3E">
        <w:rPr>
          <w:rFonts w:ascii="Times New Roman" w:hAnsi="Times New Roman"/>
          <w:b/>
          <w:szCs w:val="22"/>
        </w:rPr>
        <w:sym w:font="Symbol" w:char="F0A0"/>
      </w:r>
      <w:r w:rsidRPr="006C3A3E">
        <w:rPr>
          <w:rFonts w:ascii="Times New Roman" w:hAnsi="Times New Roman"/>
          <w:b/>
          <w:szCs w:val="22"/>
        </w:rPr>
        <w:t xml:space="preserve"> </w:t>
      </w:r>
      <w:r w:rsidRPr="006C3A3E">
        <w:rPr>
          <w:rFonts w:ascii="Times New Roman" w:hAnsi="Times New Roman"/>
          <w:iCs/>
          <w:szCs w:val="22"/>
        </w:rPr>
        <w:t>لا يحتاج</w:t>
      </w:r>
      <w:r w:rsidRPr="006C3A3E">
        <w:rPr>
          <w:rFonts w:ascii="Times New Roman" w:hAnsi="Times New Roman"/>
          <w:szCs w:val="22"/>
        </w:rPr>
        <w:t xml:space="preserve"> إلى التعليم لذوي الاحتياجات الخاصة والخدمات ذات الصلة أو مكان (أماكن) الانتساب المحددة أعلاه من أجل الحصول على التعليم العام المجاني المناسب (FAPE).   </w:t>
      </w:r>
    </w:p>
    <w:p w14:paraId="21777137" w14:textId="77777777" w:rsidR="00F85A36" w:rsidRPr="006C3A3E" w:rsidRDefault="008248D3" w:rsidP="006C3A3E">
      <w:pPr>
        <w:spacing w:after="0"/>
        <w:jc w:val="lowKashida"/>
        <w:rPr>
          <w:rFonts w:ascii="Times New Roman" w:hAnsi="Times New Roman"/>
          <w:szCs w:val="22"/>
        </w:rPr>
      </w:pPr>
      <w:r w:rsidRPr="006C3A3E">
        <w:rPr>
          <w:rFonts w:ascii="Times New Roman" w:hAnsi="Times New Roman"/>
          <w:szCs w:val="22"/>
        </w:rPr>
        <w:t xml:space="preserve">   </w:t>
      </w:r>
    </w:p>
    <w:p w14:paraId="7E3EFFE0" w14:textId="77777777" w:rsidR="00F85A36" w:rsidRPr="006C3A3E" w:rsidRDefault="008248D3" w:rsidP="006C3A3E">
      <w:pPr>
        <w:tabs>
          <w:tab w:val="left" w:pos="7560"/>
          <w:tab w:val="left" w:pos="7920"/>
          <w:tab w:val="left" w:pos="9810"/>
        </w:tabs>
        <w:spacing w:after="0"/>
        <w:ind w:left="4406"/>
        <w:rPr>
          <w:rFonts w:ascii="Times New Roman" w:hAnsi="Times New Roman"/>
          <w:szCs w:val="22"/>
          <w:u w:val="single"/>
        </w:rPr>
      </w:pPr>
      <w:r w:rsidRPr="006C3A3E">
        <w:rPr>
          <w:rFonts w:ascii="Times New Roman" w:hAnsi="Times New Roman"/>
          <w:szCs w:val="22"/>
          <w:u w:val="single"/>
        </w:rPr>
        <w:tab/>
      </w:r>
      <w:r w:rsidRPr="006C3A3E">
        <w:rPr>
          <w:rFonts w:ascii="Times New Roman" w:hAnsi="Times New Roman"/>
          <w:szCs w:val="22"/>
        </w:rPr>
        <w:tab/>
      </w:r>
      <w:r w:rsidRPr="006C3A3E">
        <w:rPr>
          <w:rFonts w:ascii="Times New Roman" w:hAnsi="Times New Roman"/>
          <w:szCs w:val="22"/>
          <w:u w:val="single"/>
        </w:rPr>
        <w:tab/>
      </w:r>
    </w:p>
    <w:p w14:paraId="51EB3DB8" w14:textId="77777777" w:rsidR="00F85A36" w:rsidRPr="006C3A3E" w:rsidRDefault="008248D3" w:rsidP="006C3A3E">
      <w:pPr>
        <w:pStyle w:val="P68B1DB1-Normal2"/>
        <w:tabs>
          <w:tab w:val="left" w:pos="5580"/>
          <w:tab w:val="left" w:pos="8370"/>
        </w:tabs>
        <w:spacing w:after="0"/>
        <w:rPr>
          <w:rFonts w:ascii="Times New Roman" w:hAnsi="Times New Roman"/>
          <w:sz w:val="20"/>
        </w:rPr>
      </w:pPr>
      <w:r w:rsidRPr="006C3A3E">
        <w:rPr>
          <w:rFonts w:ascii="Times New Roman" w:hAnsi="Times New Roman"/>
          <w:sz w:val="20"/>
        </w:rPr>
        <w:tab/>
        <w:t>(التوقيع)</w:t>
      </w:r>
      <w:r w:rsidRPr="006C3A3E">
        <w:rPr>
          <w:rFonts w:ascii="Times New Roman" w:hAnsi="Times New Roman"/>
          <w:sz w:val="20"/>
        </w:rPr>
        <w:tab/>
        <w:t>(التاريخ)</w:t>
      </w:r>
    </w:p>
    <w:sectPr w:rsidR="00F85A36" w:rsidRPr="006C3A3E">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0EE3" w14:textId="77777777" w:rsidR="00475E67" w:rsidRDefault="00475E67">
      <w:pPr>
        <w:spacing w:after="0" w:line="240" w:lineRule="auto"/>
      </w:pPr>
      <w:r>
        <w:separator/>
      </w:r>
    </w:p>
  </w:endnote>
  <w:endnote w:type="continuationSeparator" w:id="0">
    <w:p w14:paraId="2E2E630D" w14:textId="77777777" w:rsidR="00475E67" w:rsidRDefault="004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303" w14:textId="28254D77" w:rsidR="00F85A36" w:rsidRPr="006C3A3E" w:rsidRDefault="008248D3" w:rsidP="002C4F25">
    <w:pPr>
      <w:pStyle w:val="Footer"/>
      <w:tabs>
        <w:tab w:val="clear" w:pos="4680"/>
        <w:tab w:val="clear" w:pos="9360"/>
        <w:tab w:val="right" w:pos="10080"/>
      </w:tabs>
      <w:rPr>
        <w:sz w:val="18"/>
        <w:szCs w:val="18"/>
      </w:rPr>
    </w:pPr>
    <w:r w:rsidRPr="006C3A3E">
      <w:rPr>
        <w:sz w:val="18"/>
        <w:szCs w:val="18"/>
      </w:rPr>
      <w:t xml:space="preserve">نموذج طلب لإدارة التعليم بولاية كانساس </w:t>
    </w:r>
    <w:r w:rsidRPr="006C3A3E">
      <w:rPr>
        <w:sz w:val="18"/>
        <w:szCs w:val="18"/>
      </w:rPr>
      <w:tab/>
    </w:r>
    <w:r w:rsidR="002C4F25" w:rsidRPr="002C4F25">
      <w:rPr>
        <w:sz w:val="18"/>
        <w:szCs w:val="18"/>
      </w:rPr>
      <w:t>أكتوبر 2023</w:t>
    </w:r>
  </w:p>
  <w:p w14:paraId="52B391D3" w14:textId="77777777" w:rsidR="00F85A36" w:rsidRPr="006C3A3E" w:rsidRDefault="008248D3">
    <w:pPr>
      <w:pStyle w:val="Footer"/>
      <w:rPr>
        <w:sz w:val="18"/>
        <w:szCs w:val="18"/>
      </w:rPr>
    </w:pPr>
    <w:r w:rsidRPr="006C3A3E">
      <w:rPr>
        <w:sz w:val="18"/>
        <w:szCs w:val="18"/>
      </w:rPr>
      <w:t>إلغاء خدمات معينة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1EC7" w14:textId="77777777" w:rsidR="00475E67" w:rsidRDefault="00475E67">
      <w:pPr>
        <w:spacing w:after="0" w:line="240" w:lineRule="auto"/>
      </w:pPr>
      <w:r>
        <w:separator/>
      </w:r>
    </w:p>
  </w:footnote>
  <w:footnote w:type="continuationSeparator" w:id="0">
    <w:p w14:paraId="2FCA0C02" w14:textId="77777777" w:rsidR="00475E67" w:rsidRDefault="0047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B3A1E"/>
    <w:multiLevelType w:val="hybridMultilevel"/>
    <w:tmpl w:val="826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06F4B"/>
    <w:multiLevelType w:val="hybridMultilevel"/>
    <w:tmpl w:val="F5100A82"/>
    <w:lvl w:ilvl="0" w:tplc="5EB0EE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A27A3"/>
    <w:multiLevelType w:val="hybridMultilevel"/>
    <w:tmpl w:val="1A3A8E3C"/>
    <w:lvl w:ilvl="0" w:tplc="CC98659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64378"/>
    <w:multiLevelType w:val="hybridMultilevel"/>
    <w:tmpl w:val="39C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866126">
    <w:abstractNumId w:val="0"/>
  </w:num>
  <w:num w:numId="2" w16cid:durableId="265114901">
    <w:abstractNumId w:val="5"/>
  </w:num>
  <w:num w:numId="3" w16cid:durableId="1509177143">
    <w:abstractNumId w:val="1"/>
  </w:num>
  <w:num w:numId="4" w16cid:durableId="1873885548">
    <w:abstractNumId w:val="3"/>
  </w:num>
  <w:num w:numId="5" w16cid:durableId="459347655">
    <w:abstractNumId w:val="4"/>
  </w:num>
  <w:num w:numId="6" w16cid:durableId="39852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7364B"/>
    <w:rsid w:val="00090F45"/>
    <w:rsid w:val="000C64E1"/>
    <w:rsid w:val="000E3C15"/>
    <w:rsid w:val="001D5559"/>
    <w:rsid w:val="002032BF"/>
    <w:rsid w:val="00231890"/>
    <w:rsid w:val="00263619"/>
    <w:rsid w:val="00267E8D"/>
    <w:rsid w:val="0028772D"/>
    <w:rsid w:val="00287BCC"/>
    <w:rsid w:val="002B2AD5"/>
    <w:rsid w:val="002C4F25"/>
    <w:rsid w:val="002C5436"/>
    <w:rsid w:val="002E51DC"/>
    <w:rsid w:val="00302D1F"/>
    <w:rsid w:val="00312685"/>
    <w:rsid w:val="00347885"/>
    <w:rsid w:val="003D44E6"/>
    <w:rsid w:val="003D6E39"/>
    <w:rsid w:val="004248E0"/>
    <w:rsid w:val="00434285"/>
    <w:rsid w:val="00472BBF"/>
    <w:rsid w:val="00475E67"/>
    <w:rsid w:val="00492860"/>
    <w:rsid w:val="004A5ECD"/>
    <w:rsid w:val="004A6E81"/>
    <w:rsid w:val="00515C96"/>
    <w:rsid w:val="00553AEC"/>
    <w:rsid w:val="005861A7"/>
    <w:rsid w:val="005A147B"/>
    <w:rsid w:val="005A241B"/>
    <w:rsid w:val="005F2695"/>
    <w:rsid w:val="00613DEE"/>
    <w:rsid w:val="00633E06"/>
    <w:rsid w:val="0063597C"/>
    <w:rsid w:val="006562A1"/>
    <w:rsid w:val="00661E09"/>
    <w:rsid w:val="006A4D1F"/>
    <w:rsid w:val="006A66CF"/>
    <w:rsid w:val="006B08DC"/>
    <w:rsid w:val="006C23A9"/>
    <w:rsid w:val="006C3A3E"/>
    <w:rsid w:val="0070490D"/>
    <w:rsid w:val="00731AB1"/>
    <w:rsid w:val="00767440"/>
    <w:rsid w:val="007B5241"/>
    <w:rsid w:val="007D22FC"/>
    <w:rsid w:val="007E1D97"/>
    <w:rsid w:val="007F3F0A"/>
    <w:rsid w:val="00823BD4"/>
    <w:rsid w:val="008248D3"/>
    <w:rsid w:val="008567A3"/>
    <w:rsid w:val="00856845"/>
    <w:rsid w:val="00893874"/>
    <w:rsid w:val="00894158"/>
    <w:rsid w:val="008A6BFC"/>
    <w:rsid w:val="008B7A60"/>
    <w:rsid w:val="009137E4"/>
    <w:rsid w:val="009209C5"/>
    <w:rsid w:val="00952B30"/>
    <w:rsid w:val="00A106A6"/>
    <w:rsid w:val="00A220E4"/>
    <w:rsid w:val="00A53C69"/>
    <w:rsid w:val="00AA2DA7"/>
    <w:rsid w:val="00AC0BC8"/>
    <w:rsid w:val="00AC5B8F"/>
    <w:rsid w:val="00AD2175"/>
    <w:rsid w:val="00B110D2"/>
    <w:rsid w:val="00B571FA"/>
    <w:rsid w:val="00BB1646"/>
    <w:rsid w:val="00C031F0"/>
    <w:rsid w:val="00C04F49"/>
    <w:rsid w:val="00C777F4"/>
    <w:rsid w:val="00C87EC2"/>
    <w:rsid w:val="00C96B7E"/>
    <w:rsid w:val="00CB19D2"/>
    <w:rsid w:val="00CC42D7"/>
    <w:rsid w:val="00CE25F3"/>
    <w:rsid w:val="00CF6304"/>
    <w:rsid w:val="00D12025"/>
    <w:rsid w:val="00D50F69"/>
    <w:rsid w:val="00D67828"/>
    <w:rsid w:val="00D9645E"/>
    <w:rsid w:val="00DF61DF"/>
    <w:rsid w:val="00E142C6"/>
    <w:rsid w:val="00E42BFA"/>
    <w:rsid w:val="00E73DC1"/>
    <w:rsid w:val="00EA7D69"/>
    <w:rsid w:val="00EB37E8"/>
    <w:rsid w:val="00EB7D93"/>
    <w:rsid w:val="00EC22D6"/>
    <w:rsid w:val="00F23C29"/>
    <w:rsid w:val="00F60D16"/>
    <w:rsid w:val="00F85A36"/>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02A2"/>
  <w15:chartTrackingRefBased/>
  <w15:docId w15:val="{66F0724D-3188-4534-87E5-0C423D4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bidi/>
      <w:spacing w:after="200" w:line="276" w:lineRule="auto"/>
    </w:pPr>
    <w:rPr>
      <w:sz w:val="22"/>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rPr>
  </w:style>
  <w:style w:type="character" w:customStyle="1" w:styleId="BalloonTextChar">
    <w:name w:val="Balloon Text Char"/>
    <w:link w:val="BalloonText"/>
    <w:uiPriority w:val="99"/>
    <w:semiHidden/>
    <w:rsid w:val="00AA2DA7"/>
    <w:rPr>
      <w:rFonts w:ascii="Tahoma" w:hAnsi="Tahoma" w:cs="Tahoma"/>
      <w:sz w:val="16"/>
    </w:rPr>
  </w:style>
  <w:style w:type="character" w:styleId="CommentReference">
    <w:name w:val="annotation reference"/>
    <w:uiPriority w:val="99"/>
    <w:semiHidden/>
    <w:unhideWhenUsed/>
    <w:rsid w:val="00CC42D7"/>
    <w:rPr>
      <w:sz w:val="16"/>
    </w:rPr>
  </w:style>
  <w:style w:type="paragraph" w:styleId="CommentText">
    <w:name w:val="annotation text"/>
    <w:basedOn w:val="Normal"/>
    <w:link w:val="CommentTextChar"/>
    <w:uiPriority w:val="99"/>
    <w:semiHidden/>
    <w:unhideWhenUsed/>
    <w:rsid w:val="00CC42D7"/>
    <w:pPr>
      <w:spacing w:line="240" w:lineRule="auto"/>
    </w:pPr>
    <w:rPr>
      <w:sz w:val="20"/>
    </w:rPr>
  </w:style>
  <w:style w:type="character" w:customStyle="1" w:styleId="CommentTextChar">
    <w:name w:val="Comment Text Char"/>
    <w:link w:val="CommentText"/>
    <w:uiPriority w:val="99"/>
    <w:semiHidden/>
    <w:rsid w:val="00CC42D7"/>
    <w:rPr>
      <w:sz w:val="20"/>
    </w:rPr>
  </w:style>
  <w:style w:type="paragraph" w:styleId="CommentSubject">
    <w:name w:val="annotation subject"/>
    <w:basedOn w:val="CommentText"/>
    <w:next w:val="CommentText"/>
    <w:link w:val="CommentSubjectChar"/>
    <w:uiPriority w:val="99"/>
    <w:semiHidden/>
    <w:unhideWhenUsed/>
    <w:rsid w:val="00CC42D7"/>
    <w:rPr>
      <w:b/>
    </w:rPr>
  </w:style>
  <w:style w:type="character" w:customStyle="1" w:styleId="CommentSubjectChar">
    <w:name w:val="Comment Subject Char"/>
    <w:link w:val="CommentSubject"/>
    <w:uiPriority w:val="99"/>
    <w:semiHidden/>
    <w:rsid w:val="00CC42D7"/>
    <w:rPr>
      <w:b/>
      <w:sz w:val="20"/>
    </w:rPr>
  </w:style>
  <w:style w:type="paragraph" w:customStyle="1" w:styleId="P68B1DB1-Normal1">
    <w:name w:val="P68B1DB1-Normal1"/>
    <w:basedOn w:val="Normal"/>
    <w:rPr>
      <w:b/>
      <w:u w:val="single"/>
    </w:rPr>
  </w:style>
  <w:style w:type="paragraph" w:customStyle="1" w:styleId="P68B1DB1-Normal2">
    <w:name w:val="P68B1DB1-Normal2"/>
    <w:basedOn w:val="Normal"/>
    <w:rPr>
      <w:sz w:val="16"/>
    </w:rPr>
  </w:style>
  <w:style w:type="paragraph" w:customStyle="1" w:styleId="P68B1DB1-Normal3">
    <w:name w:val="P68B1DB1-Normal3"/>
    <w:basedOn w:val="Normal"/>
    <w:rPr>
      <w:u w:val="single"/>
    </w:rPr>
  </w:style>
  <w:style w:type="paragraph" w:customStyle="1" w:styleId="P68B1DB1-Normal4">
    <w:name w:val="P68B1DB1-Normal4"/>
    <w:basedOn w:val="Normal"/>
    <w:rPr>
      <w:sz w:val="32"/>
      <w:u w:val="single"/>
    </w:rPr>
  </w:style>
  <w:style w:type="paragraph" w:styleId="Revision">
    <w:name w:val="Revision"/>
    <w:hidden/>
    <w:uiPriority w:val="99"/>
    <w:semiHidden/>
    <w:rsid w:val="005A241B"/>
    <w:rPr>
      <w:sz w:val="22"/>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274A-B698-47DF-86D3-2DE66A2C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2044</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Revocation of Partial Services-Consent</vt:lpstr>
    </vt:vector>
  </TitlesOfParts>
  <Company>Ks Dept of Education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Services-Consent</dc:title>
  <dc:subject/>
  <dc:creator>KSDE</dc:creator>
  <cp:keywords/>
  <cp:lastModifiedBy>Evelyn Alden</cp:lastModifiedBy>
  <cp:revision>2</cp:revision>
  <cp:lastPrinted>2023-09-18T19:19:00Z</cp:lastPrinted>
  <dcterms:created xsi:type="dcterms:W3CDTF">2023-11-06T20:48:00Z</dcterms:created>
  <dcterms:modified xsi:type="dcterms:W3CDTF">2023-11-06T20:48:00Z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f4037a8294b52797dd1ce4454a72f7e4a620962a9b6ead5b49bbf2d5bf07d299</vt:lpwstr>
  </property>
</Properties>
</file>