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FE91" w14:textId="77777777" w:rsidR="00003148" w:rsidRPr="00003148" w:rsidRDefault="00003148" w:rsidP="00003148">
      <w:pPr>
        <w:jc w:val="center"/>
        <w:rPr>
          <w:rFonts w:ascii="Cambria" w:hAnsi="Cambria"/>
          <w:bCs/>
          <w:u w:val="single"/>
          <w:lang w:bidi="ps-AF"/>
        </w:rPr>
      </w:pPr>
      <w:r w:rsidRPr="00003148">
        <w:rPr>
          <w:rFonts w:ascii="Cambria" w:hAnsi="Cambria"/>
          <w:bCs/>
          <w:u w:val="single"/>
          <w:rtl/>
          <w:lang w:bidi="ps-AF"/>
        </w:rPr>
        <w:t>د رضایت لغوه کول</w:t>
      </w:r>
    </w:p>
    <w:p w14:paraId="729AB9EB" w14:textId="77777777" w:rsidR="00D67828" w:rsidRPr="00003148" w:rsidRDefault="00003148" w:rsidP="00003148">
      <w:pPr>
        <w:jc w:val="center"/>
        <w:rPr>
          <w:rFonts w:ascii="Cambria" w:hAnsi="Cambria"/>
          <w:bCs/>
          <w:u w:val="single"/>
          <w:lang w:bidi="ps-AF"/>
        </w:rPr>
      </w:pPr>
      <w:r w:rsidRPr="00003148">
        <w:rPr>
          <w:rFonts w:ascii="Cambria" w:hAnsi="Cambria"/>
          <w:bCs/>
          <w:u w:val="single"/>
          <w:rtl/>
          <w:lang w:bidi="ps-AF"/>
        </w:rPr>
        <w:t>د ټولو ځانګړو زده کړو او اړوندو خدماتو لپاره</w:t>
      </w:r>
    </w:p>
    <w:p w14:paraId="34DB63E2" w14:textId="77777777" w:rsidR="00661E09" w:rsidRPr="00003148" w:rsidRDefault="009020C6" w:rsidP="008660D2">
      <w:pPr>
        <w:tabs>
          <w:tab w:val="left" w:pos="2430"/>
          <w:tab w:val="left" w:pos="5940"/>
        </w:tabs>
        <w:spacing w:after="120" w:line="240" w:lineRule="auto"/>
        <w:jc w:val="right"/>
        <w:rPr>
          <w:rtl/>
          <w:lang w:bidi="ps-AF"/>
        </w:rPr>
      </w:pPr>
      <w:r w:rsidRPr="009020C6">
        <w:rPr>
          <w:u w:val="single"/>
          <w:lang w:bidi="ps-AF"/>
        </w:rPr>
        <w:tab/>
      </w:r>
      <w:r w:rsidR="00003148" w:rsidRPr="00003148">
        <w:rPr>
          <w:rtl/>
          <w:lang w:bidi="ps-AF"/>
        </w:rPr>
        <w:t>نیټه:</w:t>
      </w:r>
      <w:r w:rsidR="00003148">
        <w:rPr>
          <w:rtl/>
          <w:lang w:bidi="ps-AF"/>
        </w:rPr>
        <w:t xml:space="preserve"> </w:t>
      </w:r>
    </w:p>
    <w:p w14:paraId="5F93A426" w14:textId="77777777" w:rsidR="00661E09" w:rsidRDefault="00CC22F4" w:rsidP="00003148">
      <w:pPr>
        <w:tabs>
          <w:tab w:val="left" w:pos="2430"/>
          <w:tab w:val="left" w:pos="5940"/>
        </w:tabs>
        <w:bidi/>
        <w:spacing w:after="320"/>
        <w:rPr>
          <w:u w:val="single"/>
          <w:lang w:bidi="ps-AF"/>
        </w:rPr>
      </w:pPr>
      <w:r w:rsidRPr="00CC22F4">
        <w:rPr>
          <w:rtl/>
          <w:lang w:bidi="ps-AF"/>
        </w:rPr>
        <w:t>د زده کوونکي نوم:</w:t>
      </w:r>
      <w:r w:rsidR="009020C6">
        <w:rPr>
          <w:u w:val="single"/>
          <w:lang w:bidi="ps-AF"/>
        </w:rPr>
        <w:tab/>
      </w:r>
      <w:r w:rsidR="009020C6">
        <w:rPr>
          <w:u w:val="single"/>
          <w:lang w:bidi="ps-AF"/>
        </w:rPr>
        <w:tab/>
      </w:r>
    </w:p>
    <w:p w14:paraId="3E0D37D9" w14:textId="77777777" w:rsidR="00661E09" w:rsidRDefault="00CC22F4" w:rsidP="00CC22F4">
      <w:pPr>
        <w:tabs>
          <w:tab w:val="left" w:pos="2430"/>
          <w:tab w:val="left" w:pos="5940"/>
        </w:tabs>
        <w:bidi/>
        <w:rPr>
          <w:u w:val="single"/>
          <w:rtl/>
          <w:lang w:bidi="ps-AF"/>
        </w:rPr>
      </w:pPr>
      <w:r w:rsidRPr="00CC22F4">
        <w:rPr>
          <w:rtl/>
          <w:lang w:bidi="ps-AF"/>
        </w:rPr>
        <w:t>د ښوونځي ولسوالي:</w:t>
      </w:r>
      <w:r w:rsidR="009020C6">
        <w:rPr>
          <w:lang w:bidi="ps-AF"/>
        </w:rPr>
        <w:t xml:space="preserve"> </w:t>
      </w:r>
      <w:r w:rsidR="009020C6" w:rsidRPr="009020C6">
        <w:rPr>
          <w:u w:val="single"/>
          <w:lang w:bidi="ps-AF"/>
        </w:rPr>
        <w:tab/>
      </w:r>
      <w:r w:rsidR="009020C6" w:rsidRPr="009020C6">
        <w:rPr>
          <w:u w:val="single"/>
          <w:lang w:bidi="ps-AF"/>
        </w:rPr>
        <w:tab/>
      </w:r>
    </w:p>
    <w:p w14:paraId="1C2444D8" w14:textId="77777777" w:rsidR="00CC22F4" w:rsidRDefault="00CC22F4" w:rsidP="00CC22F4">
      <w:pPr>
        <w:tabs>
          <w:tab w:val="left" w:pos="2430"/>
          <w:tab w:val="left" w:pos="5940"/>
        </w:tabs>
        <w:bidi/>
        <w:rPr>
          <w:u w:val="single"/>
          <w:rtl/>
          <w:lang w:bidi="ps-AF"/>
        </w:rPr>
      </w:pPr>
    </w:p>
    <w:p w14:paraId="3671D11C" w14:textId="77777777" w:rsidR="00CC22F4" w:rsidRDefault="00CC22F4" w:rsidP="0072339B">
      <w:pPr>
        <w:tabs>
          <w:tab w:val="left" w:pos="2430"/>
          <w:tab w:val="left" w:pos="5940"/>
        </w:tabs>
        <w:bidi/>
        <w:rPr>
          <w:lang w:bidi="ps-AF"/>
        </w:rPr>
      </w:pPr>
      <w:r>
        <w:rPr>
          <w:rtl/>
          <w:lang w:bidi="ps-AF"/>
        </w:rPr>
        <w:t>زه</w:t>
      </w:r>
      <w:r w:rsidR="007641C3">
        <w:rPr>
          <w:rtl/>
          <w:lang w:bidi="ps-AF"/>
        </w:rPr>
        <w:t xml:space="preserve"> </w:t>
      </w:r>
      <w:r w:rsidR="007641C3" w:rsidRPr="009020C6">
        <w:rPr>
          <w:u w:val="single"/>
          <w:lang w:bidi="ps-AF"/>
        </w:rPr>
        <w:tab/>
      </w:r>
      <w:r w:rsidR="007641C3" w:rsidRPr="009020C6">
        <w:rPr>
          <w:u w:val="single"/>
          <w:lang w:bidi="ps-AF"/>
        </w:rPr>
        <w:tab/>
      </w:r>
      <w:r>
        <w:rPr>
          <w:rtl/>
          <w:lang w:bidi="ps-AF"/>
        </w:rPr>
        <w:t xml:space="preserve"> د </w:t>
      </w:r>
      <w:r w:rsidR="007641C3" w:rsidRPr="00090F45">
        <w:rPr>
          <w:lang w:bidi="ps-AF"/>
        </w:rPr>
        <w:t>Kansas</w:t>
      </w:r>
      <w:r>
        <w:rPr>
          <w:rtl/>
          <w:lang w:bidi="ps-AF"/>
        </w:rPr>
        <w:t xml:space="preserve"> ایالت د قوانینو له مخې واک لرم</w:t>
      </w:r>
      <w:r w:rsidR="007641C3">
        <w:rPr>
          <w:rtl/>
          <w:lang w:bidi="ps-AF"/>
        </w:rPr>
        <w:t xml:space="preserve"> چی</w:t>
      </w:r>
    </w:p>
    <w:p w14:paraId="476FF351" w14:textId="77777777" w:rsidR="00CC22F4" w:rsidRDefault="007641C3" w:rsidP="00CC22F4">
      <w:pPr>
        <w:tabs>
          <w:tab w:val="left" w:pos="2430"/>
          <w:tab w:val="left" w:pos="5940"/>
        </w:tabs>
        <w:bidi/>
        <w:rPr>
          <w:lang w:bidi="ps-AF"/>
        </w:rPr>
      </w:pPr>
      <w:r>
        <w:rPr>
          <w:rtl/>
          <w:lang w:bidi="ps-AF"/>
        </w:rPr>
        <w:tab/>
      </w:r>
      <w:r w:rsidR="00CC22F4">
        <w:rPr>
          <w:rtl/>
          <w:lang w:bidi="ps-AF"/>
        </w:rPr>
        <w:t>(نوم)</w:t>
      </w:r>
    </w:p>
    <w:p w14:paraId="2CD64398" w14:textId="77777777" w:rsidR="00CC22F4" w:rsidRDefault="00CC22F4" w:rsidP="001148FB">
      <w:pPr>
        <w:tabs>
          <w:tab w:val="left" w:pos="2430"/>
          <w:tab w:val="left" w:pos="5940"/>
        </w:tabs>
        <w:bidi/>
        <w:rPr>
          <w:rtl/>
          <w:lang w:bidi="ps-AF"/>
        </w:rPr>
      </w:pPr>
      <w:r>
        <w:rPr>
          <w:rtl/>
          <w:lang w:bidi="ps-AF"/>
        </w:rPr>
        <w:t>تعلیمي پریکړې</w:t>
      </w:r>
      <w:r w:rsidR="001148FB">
        <w:rPr>
          <w:rtl/>
          <w:lang w:bidi="ps-AF"/>
        </w:rPr>
        <w:t xml:space="preserve"> وکړم</w:t>
      </w:r>
      <w:r>
        <w:rPr>
          <w:rtl/>
          <w:lang w:bidi="ps-AF"/>
        </w:rPr>
        <w:t>:</w:t>
      </w:r>
    </w:p>
    <w:p w14:paraId="32EBD78A" w14:textId="77777777" w:rsidR="007641C3" w:rsidRDefault="007641C3" w:rsidP="007641C3">
      <w:pPr>
        <w:tabs>
          <w:tab w:val="left" w:pos="2430"/>
          <w:tab w:val="left" w:pos="5940"/>
        </w:tabs>
        <w:bidi/>
        <w:rPr>
          <w:rtl/>
          <w:lang w:bidi="ps-AF"/>
        </w:rPr>
      </w:pPr>
      <w:r>
        <w:rPr>
          <w:lang w:bidi="ps-AF"/>
        </w:rPr>
        <w:sym w:font="Symbol" w:char="F0A0"/>
      </w:r>
      <w:r>
        <w:rPr>
          <w:rtl/>
          <w:lang w:bidi="ps-AF"/>
        </w:rPr>
        <w:t xml:space="preserve">  </w:t>
      </w:r>
      <w:r w:rsidRPr="007641C3">
        <w:rPr>
          <w:rtl/>
          <w:lang w:bidi="ps-AF"/>
        </w:rPr>
        <w:t>د پورتني نومول شوي زده کونکي په استازیتوب</w:t>
      </w:r>
    </w:p>
    <w:p w14:paraId="1CB8A140" w14:textId="77777777" w:rsidR="007641C3" w:rsidRDefault="007641C3" w:rsidP="007641C3">
      <w:pPr>
        <w:tabs>
          <w:tab w:val="left" w:pos="2430"/>
          <w:tab w:val="left" w:pos="5940"/>
        </w:tabs>
        <w:bidi/>
        <w:rPr>
          <w:rtl/>
          <w:lang w:bidi="ps-AF"/>
        </w:rPr>
      </w:pPr>
      <w:r>
        <w:rPr>
          <w:lang w:bidi="ps-AF"/>
        </w:rPr>
        <w:sym w:font="Symbol" w:char="F0A0"/>
      </w:r>
      <w:r>
        <w:rPr>
          <w:rtl/>
          <w:lang w:bidi="ps-AF"/>
        </w:rPr>
        <w:t xml:space="preserve">  </w:t>
      </w:r>
      <w:r w:rsidRPr="007641C3">
        <w:rPr>
          <w:rtl/>
          <w:lang w:bidi="ps-AF"/>
        </w:rPr>
        <w:t xml:space="preserve">زما په </w:t>
      </w:r>
      <w:r>
        <w:rPr>
          <w:rtl/>
          <w:lang w:bidi="ps-AF"/>
        </w:rPr>
        <w:t xml:space="preserve">خپل </w:t>
      </w:r>
      <w:r w:rsidRPr="007641C3">
        <w:rPr>
          <w:rtl/>
          <w:lang w:bidi="ps-AF"/>
        </w:rPr>
        <w:t>استازیتوب (بالغ زده کوونکی)</w:t>
      </w:r>
    </w:p>
    <w:p w14:paraId="720EDF1A" w14:textId="77777777" w:rsidR="007641C3" w:rsidRDefault="007641C3" w:rsidP="001148FB">
      <w:pPr>
        <w:tabs>
          <w:tab w:val="left" w:pos="2430"/>
          <w:tab w:val="left" w:pos="5940"/>
        </w:tabs>
        <w:bidi/>
        <w:rPr>
          <w:rtl/>
          <w:lang w:bidi="ps-AF"/>
        </w:rPr>
      </w:pPr>
      <w:r w:rsidRPr="007641C3">
        <w:rPr>
          <w:rtl/>
          <w:lang w:bidi="ps-AF"/>
        </w:rPr>
        <w:t xml:space="preserve">په دې توګه د پورته نومول شوي زده کونکي لپاره </w:t>
      </w:r>
      <w:r w:rsidRPr="007641C3">
        <w:rPr>
          <w:b/>
          <w:bCs/>
          <w:u w:val="single"/>
          <w:rtl/>
          <w:lang w:bidi="ps-AF"/>
        </w:rPr>
        <w:t>د ټولو ځانګړو زده کړو او اړوند</w:t>
      </w:r>
      <w:r w:rsidR="001148FB">
        <w:rPr>
          <w:b/>
          <w:bCs/>
          <w:u w:val="single"/>
          <w:rtl/>
          <w:lang w:bidi="ps-AF"/>
        </w:rPr>
        <w:t>و</w:t>
      </w:r>
      <w:r w:rsidRPr="007641C3">
        <w:rPr>
          <w:b/>
          <w:bCs/>
          <w:u w:val="single"/>
          <w:rtl/>
          <w:lang w:bidi="ps-AF"/>
        </w:rPr>
        <w:t xml:space="preserve"> خدماتو</w:t>
      </w:r>
      <w:r w:rsidRPr="007641C3">
        <w:rPr>
          <w:rtl/>
          <w:lang w:bidi="ps-AF"/>
        </w:rPr>
        <w:t xml:space="preserve"> رضايت لغوه کوي.</w:t>
      </w:r>
    </w:p>
    <w:p w14:paraId="3F91D3E5" w14:textId="77777777" w:rsidR="00DA0A2E" w:rsidRPr="008F2D73" w:rsidRDefault="00DA0A2E" w:rsidP="00DA0A2E">
      <w:pPr>
        <w:tabs>
          <w:tab w:val="left" w:pos="2430"/>
          <w:tab w:val="left" w:pos="5940"/>
        </w:tabs>
        <w:bidi/>
        <w:rPr>
          <w:u w:val="single"/>
          <w:lang w:bidi="ps-AF"/>
        </w:rPr>
      </w:pPr>
      <w:r>
        <w:rPr>
          <w:rtl/>
          <w:lang w:bidi="ps-AF"/>
        </w:rPr>
        <w:t>د رضایت دا ردول اغیزمن دي:</w:t>
      </w:r>
      <w:r w:rsidR="008F2D73">
        <w:rPr>
          <w:u w:val="single"/>
          <w:lang w:bidi="ps-AF"/>
        </w:rPr>
        <w:t xml:space="preserve">                                                                                                    </w:t>
      </w:r>
    </w:p>
    <w:p w14:paraId="587ABDF3" w14:textId="77777777" w:rsidR="00DA0A2E" w:rsidRDefault="008F2D73" w:rsidP="00DA0A2E">
      <w:pPr>
        <w:tabs>
          <w:tab w:val="left" w:pos="2430"/>
          <w:tab w:val="left" w:pos="5940"/>
        </w:tabs>
        <w:bidi/>
        <w:rPr>
          <w:lang w:bidi="ps-AF"/>
        </w:rPr>
      </w:pPr>
      <w:r>
        <w:rPr>
          <w:lang w:bidi="ps-AF"/>
        </w:rPr>
        <w:t xml:space="preserve">   </w:t>
      </w:r>
      <w:r>
        <w:rPr>
          <w:lang w:bidi="ps-AF"/>
        </w:rPr>
        <w:tab/>
        <w:t xml:space="preserve">                                           </w:t>
      </w:r>
      <w:r w:rsidR="00DA0A2E">
        <w:rPr>
          <w:rtl/>
          <w:lang w:bidi="ps-AF"/>
        </w:rPr>
        <w:t>(نیټه)</w:t>
      </w:r>
    </w:p>
    <w:p w14:paraId="77D5F13C" w14:textId="77777777" w:rsidR="008F2D73" w:rsidRDefault="008F2D73" w:rsidP="001148FB">
      <w:pPr>
        <w:tabs>
          <w:tab w:val="left" w:pos="2430"/>
          <w:tab w:val="left" w:pos="5940"/>
        </w:tabs>
        <w:bidi/>
        <w:rPr>
          <w:rtl/>
          <w:lang w:bidi="ps-AF"/>
        </w:rPr>
      </w:pPr>
      <w:r w:rsidRPr="008F2D73">
        <w:rPr>
          <w:rtl/>
          <w:lang w:bidi="ps-AF"/>
        </w:rPr>
        <w:t>زه پوهیږم چې د ټولو ځانګړو زده کړو او اړوندو خدماتو لپاره د رضایت په ردولو سره، د ښوونځي ولسوا</w:t>
      </w:r>
      <w:r w:rsidR="001148FB">
        <w:rPr>
          <w:rtl/>
          <w:lang w:bidi="ps-AF"/>
        </w:rPr>
        <w:t>لي</w:t>
      </w:r>
      <w:r w:rsidRPr="008F2D73">
        <w:rPr>
          <w:rtl/>
          <w:lang w:bidi="ps-AF"/>
        </w:rPr>
        <w:t xml:space="preserve">، </w:t>
      </w:r>
      <w:r w:rsidRPr="00E8178C">
        <w:rPr>
          <w:b/>
          <w:bCs/>
          <w:u w:val="single"/>
          <w:rtl/>
          <w:lang w:bidi="ps-AF"/>
        </w:rPr>
        <w:t>ما ته د خدماتو د پای ته رسیدو مخکینۍ لیکلي خبرتیا چمتو کولو وروسته</w:t>
      </w:r>
      <w:r w:rsidRPr="008F2D73">
        <w:rPr>
          <w:rtl/>
          <w:lang w:bidi="ps-AF"/>
        </w:rPr>
        <w:t xml:space="preserve">، باید ټول ځانګړي زده کړې او اړوند خدمات د پورته نومول شوي زده کونکي لپاره بند کړي. زه </w:t>
      </w:r>
      <w:r w:rsidR="00E8178C">
        <w:rPr>
          <w:rtl/>
          <w:lang w:bidi="ps-AF"/>
        </w:rPr>
        <w:t xml:space="preserve">په </w:t>
      </w:r>
      <w:r w:rsidRPr="008F2D73">
        <w:rPr>
          <w:rtl/>
          <w:lang w:bidi="ps-AF"/>
        </w:rPr>
        <w:t>د</w:t>
      </w:r>
      <w:r w:rsidR="00E8178C">
        <w:rPr>
          <w:rtl/>
          <w:lang w:bidi="ps-AF"/>
        </w:rPr>
        <w:t>ی</w:t>
      </w:r>
      <w:r w:rsidRPr="008F2D73">
        <w:rPr>
          <w:rtl/>
          <w:lang w:bidi="ps-AF"/>
        </w:rPr>
        <w:t xml:space="preserve"> هم پوهیږم چې لغوه کول بیرته </w:t>
      </w:r>
      <w:r w:rsidR="00E8178C">
        <w:rPr>
          <w:rtl/>
          <w:lang w:bidi="ps-AF"/>
        </w:rPr>
        <w:t>نه</w:t>
      </w:r>
      <w:r w:rsidR="001148FB">
        <w:rPr>
          <w:rtl/>
          <w:lang w:bidi="ps-AF"/>
        </w:rPr>
        <w:t xml:space="preserve"> شی ترسره کیدی</w:t>
      </w:r>
      <w:r w:rsidRPr="008F2D73">
        <w:rPr>
          <w:rtl/>
          <w:lang w:bidi="ps-AF"/>
        </w:rPr>
        <w:t xml:space="preserve"> او د هغه عمل څخه انکار نه کوي چې د رضایت له ورکولو وروسته او د رضایت له لغوه کیدو دمخه واقع کیږي.</w:t>
      </w:r>
    </w:p>
    <w:p w14:paraId="65948275" w14:textId="77777777" w:rsidR="00E8178C" w:rsidRDefault="00E8178C" w:rsidP="00E8178C">
      <w:pPr>
        <w:tabs>
          <w:tab w:val="left" w:pos="2430"/>
          <w:tab w:val="left" w:pos="5940"/>
        </w:tabs>
        <w:bidi/>
        <w:rPr>
          <w:rtl/>
          <w:lang w:bidi="ps-AF"/>
        </w:rPr>
      </w:pPr>
      <w:r w:rsidRPr="00E8178C">
        <w:rPr>
          <w:rtl/>
          <w:lang w:bidi="ps-AF"/>
        </w:rPr>
        <w:t>زه پوهیږم چې د ښوونځي ولسوالۍ ممکن زما د رضایت ردولو ننګونې لپاره منځګړیتوب یا د اوریدنې مناسب پروسې ونه کاروي.</w:t>
      </w:r>
    </w:p>
    <w:p w14:paraId="0D5D9F7E" w14:textId="77777777" w:rsidR="00E8178C" w:rsidRDefault="00E8178C" w:rsidP="00E8178C">
      <w:pPr>
        <w:tabs>
          <w:tab w:val="left" w:pos="2430"/>
          <w:tab w:val="left" w:pos="5940"/>
        </w:tabs>
        <w:bidi/>
        <w:rPr>
          <w:rtl/>
          <w:lang w:bidi="ps-AF"/>
        </w:rPr>
      </w:pPr>
      <w:r>
        <w:rPr>
          <w:rtl/>
          <w:lang w:bidi="ps-AF"/>
        </w:rPr>
        <w:t>زه په دی</w:t>
      </w:r>
      <w:r w:rsidRPr="00E8178C">
        <w:rPr>
          <w:rtl/>
          <w:lang w:bidi="ps-AF"/>
        </w:rPr>
        <w:t xml:space="preserve"> هم پوهیږم چې حق لرم چې رضایت لغوه کړم او د ټولو ځانګړو زده کړو او اړوندو خدماتو رضایت لغوه کولو سره د ښوونځي ولسوالۍ به نور په قانوني توګه د </w:t>
      </w:r>
      <w:r w:rsidRPr="00E8178C">
        <w:rPr>
          <w:lang w:bidi="ps-AF"/>
        </w:rPr>
        <w:t>IEP</w:t>
      </w:r>
      <w:r w:rsidRPr="00E8178C">
        <w:rPr>
          <w:rtl/>
          <w:lang w:bidi="ps-AF"/>
        </w:rPr>
        <w:t xml:space="preserve"> غونډې جوړولو ته اړتیا ونلري، د </w:t>
      </w:r>
      <w:r w:rsidRPr="00E8178C">
        <w:rPr>
          <w:lang w:bidi="ps-AF"/>
        </w:rPr>
        <w:t>IEP</w:t>
      </w:r>
      <w:r w:rsidRPr="00E8178C">
        <w:rPr>
          <w:rtl/>
          <w:lang w:bidi="ps-AF"/>
        </w:rPr>
        <w:t xml:space="preserve"> رامینځته کړي یا پورته نومول شوي زده کونکي ته ځانګړي</w:t>
      </w:r>
      <w:r>
        <w:rPr>
          <w:rtl/>
          <w:lang w:bidi="ps-AF"/>
        </w:rPr>
        <w:t xml:space="preserve"> </w:t>
      </w:r>
      <w:r w:rsidRPr="00E8178C">
        <w:rPr>
          <w:rtl/>
          <w:lang w:bidi="ps-AF"/>
        </w:rPr>
        <w:t>تعلیم او اړوند</w:t>
      </w:r>
      <w:r>
        <w:rPr>
          <w:rtl/>
          <w:lang w:bidi="ps-AF"/>
        </w:rPr>
        <w:t xml:space="preserve"> خدمتونه</w:t>
      </w:r>
      <w:r w:rsidRPr="00E8178C">
        <w:rPr>
          <w:rtl/>
          <w:lang w:bidi="ps-AF"/>
        </w:rPr>
        <w:t xml:space="preserve"> چمتو کړي</w:t>
      </w:r>
      <w:r>
        <w:rPr>
          <w:rtl/>
          <w:lang w:bidi="ps-AF"/>
        </w:rPr>
        <w:t>.</w:t>
      </w:r>
      <w:r w:rsidRPr="00E8178C">
        <w:rPr>
          <w:rtl/>
          <w:lang w:bidi="ps-AF"/>
        </w:rPr>
        <w:t xml:space="preserve"> </w:t>
      </w:r>
    </w:p>
    <w:p w14:paraId="5BBC6835" w14:textId="77777777" w:rsidR="00E8178C" w:rsidRDefault="00E8178C" w:rsidP="001148FB">
      <w:pPr>
        <w:tabs>
          <w:tab w:val="left" w:pos="2430"/>
          <w:tab w:val="left" w:pos="5940"/>
        </w:tabs>
        <w:bidi/>
        <w:rPr>
          <w:rtl/>
          <w:lang w:bidi="ps-AF"/>
        </w:rPr>
      </w:pPr>
      <w:r w:rsidRPr="00E8178C">
        <w:rPr>
          <w:rtl/>
          <w:lang w:bidi="ps-AF"/>
        </w:rPr>
        <w:t xml:space="preserve">زه نور </w:t>
      </w:r>
      <w:r>
        <w:rPr>
          <w:rtl/>
          <w:lang w:bidi="ps-AF"/>
        </w:rPr>
        <w:t xml:space="preserve">هم </w:t>
      </w:r>
      <w:r w:rsidRPr="00E8178C">
        <w:rPr>
          <w:rtl/>
          <w:lang w:bidi="ps-AF"/>
        </w:rPr>
        <w:t>پوهی</w:t>
      </w:r>
      <w:r>
        <w:rPr>
          <w:rtl/>
          <w:lang w:bidi="ps-AF"/>
        </w:rPr>
        <w:t>ږ</w:t>
      </w:r>
      <w:r w:rsidRPr="00E8178C">
        <w:rPr>
          <w:rtl/>
          <w:lang w:bidi="ps-AF"/>
        </w:rPr>
        <w:t>م چې د ټولو ځانګړو زده کړو او اړوندو خدماتو لپاره د رضایت په لغوه کولو سره</w:t>
      </w:r>
      <w:r w:rsidR="001148FB">
        <w:rPr>
          <w:rtl/>
          <w:lang w:bidi="ps-AF"/>
        </w:rPr>
        <w:t xml:space="preserve"> به </w:t>
      </w:r>
      <w:r w:rsidRPr="00E8178C">
        <w:rPr>
          <w:rtl/>
          <w:lang w:bidi="ps-AF"/>
        </w:rPr>
        <w:t>نور د والدینو لپاره پروسیجري محافظتونه شتون ونلري، او هغه زده کونکي چې</w:t>
      </w:r>
      <w:r>
        <w:rPr>
          <w:rtl/>
          <w:lang w:bidi="ps-AF"/>
        </w:rPr>
        <w:t xml:space="preserve"> پورته نومول شوي نور به </w:t>
      </w:r>
      <w:r w:rsidRPr="00E8178C">
        <w:rPr>
          <w:rtl/>
          <w:lang w:bidi="ps-AF"/>
        </w:rPr>
        <w:t xml:space="preserve"> طرزالعملي محافظتونه ونلري (د انضباطي کړنو په اړه د محافظت په شمول) چې</w:t>
      </w:r>
      <w:r>
        <w:rPr>
          <w:rtl/>
          <w:lang w:bidi="ps-AF"/>
        </w:rPr>
        <w:t xml:space="preserve"> په فدرالي او </w:t>
      </w:r>
      <w:r w:rsidRPr="00E8178C">
        <w:rPr>
          <w:rtl/>
          <w:lang w:bidi="ps-AF"/>
        </w:rPr>
        <w:t>د دولت د ځانګړو زده کړو قانون او مقررات</w:t>
      </w:r>
      <w:r>
        <w:rPr>
          <w:rtl/>
          <w:lang w:bidi="ps-AF"/>
        </w:rPr>
        <w:t xml:space="preserve"> کی </w:t>
      </w:r>
      <w:r w:rsidRPr="00E8178C">
        <w:rPr>
          <w:rtl/>
          <w:lang w:bidi="ps-AF"/>
        </w:rPr>
        <w:t>مشخص شوي.</w:t>
      </w:r>
    </w:p>
    <w:p w14:paraId="65F6A560" w14:textId="77777777" w:rsidR="00E8178C" w:rsidRDefault="00E8178C" w:rsidP="001148FB">
      <w:pPr>
        <w:tabs>
          <w:tab w:val="left" w:pos="2430"/>
          <w:tab w:val="left" w:pos="5940"/>
        </w:tabs>
        <w:bidi/>
        <w:rPr>
          <w:rtl/>
          <w:lang w:bidi="ps-AF"/>
        </w:rPr>
      </w:pPr>
      <w:r w:rsidRPr="00E8178C">
        <w:rPr>
          <w:rtl/>
          <w:lang w:bidi="ps-AF"/>
        </w:rPr>
        <w:t>زه پوهیږم چې د ښوونځي ولسوالۍ اړتیا نه لري چې د پورته نومول شوي زده کونکي تعلیمي ریکارډونه تعدیل کړي ترڅو د رضایت ردولو له امله د زده کونکي ځانګړي زده کړې او اړونده خدماتو ترلاسه کولو ته کوم</w:t>
      </w:r>
      <w:r w:rsidR="001148FB">
        <w:rPr>
          <w:rtl/>
          <w:lang w:bidi="ps-AF"/>
        </w:rPr>
        <w:t xml:space="preserve"> شته</w:t>
      </w:r>
      <w:r w:rsidRPr="00E8178C">
        <w:rPr>
          <w:rtl/>
          <w:lang w:bidi="ps-AF"/>
        </w:rPr>
        <w:t xml:space="preserve"> حوالې لرې کړي.</w:t>
      </w:r>
    </w:p>
    <w:p w14:paraId="423331D6" w14:textId="77777777" w:rsidR="00E8178C" w:rsidRDefault="00E8178C" w:rsidP="00E8178C">
      <w:pPr>
        <w:tabs>
          <w:tab w:val="left" w:pos="2430"/>
          <w:tab w:val="left" w:pos="5940"/>
        </w:tabs>
        <w:bidi/>
        <w:rPr>
          <w:rtl/>
          <w:lang w:bidi="ps-AF"/>
        </w:rPr>
      </w:pPr>
      <w:r w:rsidRPr="00E8178C">
        <w:rPr>
          <w:rtl/>
          <w:lang w:bidi="ps-AF"/>
        </w:rPr>
        <w:t xml:space="preserve">زه پوهیږم چې د پورته نومول شوي زده کونکي لپاره چې په ځانګړي تعلیم کې </w:t>
      </w:r>
      <w:r>
        <w:rPr>
          <w:rtl/>
          <w:lang w:bidi="ps-AF"/>
        </w:rPr>
        <w:t xml:space="preserve">به </w:t>
      </w:r>
      <w:r w:rsidRPr="00E8178C">
        <w:rPr>
          <w:rtl/>
          <w:lang w:bidi="ps-AF"/>
        </w:rPr>
        <w:t>بیا شامل شي، د ځانګړي زده کړې او اړوند خدماتو لپاره لومړنۍ ارزونه باید ترسره شي ترڅو معلومه کړي چې آیا زده کونکی د ځانګړي زده کړې او اړوندو خدماتو لپاره وړ دی.</w:t>
      </w:r>
    </w:p>
    <w:p w14:paraId="410BB00A" w14:textId="77777777" w:rsidR="00E8178C" w:rsidRDefault="00E8178C" w:rsidP="00E8178C">
      <w:pPr>
        <w:tabs>
          <w:tab w:val="left" w:pos="2430"/>
          <w:tab w:val="left" w:pos="5940"/>
        </w:tabs>
        <w:bidi/>
        <w:rPr>
          <w:lang w:bidi="ps-AF"/>
        </w:rPr>
      </w:pPr>
    </w:p>
    <w:p w14:paraId="786D4C8A" w14:textId="77777777" w:rsidR="00E8178C" w:rsidRPr="001468F1" w:rsidRDefault="00E8178C" w:rsidP="00E8178C">
      <w:pPr>
        <w:tabs>
          <w:tab w:val="left" w:pos="9360"/>
        </w:tabs>
        <w:bidi/>
        <w:spacing w:after="0"/>
        <w:ind w:left="5220"/>
        <w:jc w:val="both"/>
        <w:rPr>
          <w:u w:val="single"/>
          <w:lang w:bidi="ps-AF"/>
        </w:rPr>
      </w:pPr>
      <w:r w:rsidRPr="001468F1">
        <w:rPr>
          <w:u w:val="single"/>
          <w:lang w:bidi="ps-AF"/>
        </w:rPr>
        <w:tab/>
      </w:r>
    </w:p>
    <w:p w14:paraId="141E5354" w14:textId="77777777" w:rsidR="00661E09" w:rsidRPr="008660D2" w:rsidRDefault="00E8178C" w:rsidP="001148FB">
      <w:pPr>
        <w:spacing w:after="0" w:line="240" w:lineRule="auto"/>
        <w:ind w:left="1800"/>
        <w:rPr>
          <w:sz w:val="16"/>
          <w:szCs w:val="16"/>
          <w:rtl/>
          <w:lang w:bidi="ps-AF"/>
        </w:rPr>
      </w:pPr>
      <w:r w:rsidRPr="008660D2">
        <w:rPr>
          <w:sz w:val="16"/>
          <w:szCs w:val="16"/>
          <w:lang w:bidi="ps-AF"/>
        </w:rPr>
        <w:t>(</w:t>
      </w:r>
      <w:r>
        <w:rPr>
          <w:sz w:val="16"/>
          <w:szCs w:val="16"/>
          <w:rtl/>
          <w:lang w:bidi="ps-AF"/>
        </w:rPr>
        <w:t>لاسلیک</w:t>
      </w:r>
      <w:r w:rsidRPr="008660D2">
        <w:rPr>
          <w:sz w:val="16"/>
          <w:szCs w:val="16"/>
          <w:lang w:bidi="ps-AF"/>
        </w:rPr>
        <w:t>)</w:t>
      </w:r>
    </w:p>
    <w:sectPr w:rsidR="00661E09" w:rsidRPr="008660D2" w:rsidSect="008660D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A2E0" w14:textId="77777777" w:rsidR="004E123E" w:rsidRDefault="004E123E" w:rsidP="00AA2DA7">
      <w:pPr>
        <w:spacing w:after="0" w:line="240" w:lineRule="auto"/>
      </w:pPr>
      <w:r>
        <w:separator/>
      </w:r>
    </w:p>
  </w:endnote>
  <w:endnote w:type="continuationSeparator" w:id="0">
    <w:p w14:paraId="373979DB" w14:textId="77777777" w:rsidR="004E123E" w:rsidRDefault="004E123E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6F83" w14:textId="77777777" w:rsidR="0027457C" w:rsidRDefault="0027457C" w:rsidP="0027457C">
    <w:pPr>
      <w:pStyle w:val="Footer"/>
      <w:bidi/>
    </w:pPr>
    <w:r>
      <w:rPr>
        <w:rtl/>
      </w:rPr>
      <w:t xml:space="preserve">د </w:t>
    </w:r>
    <w:r>
      <w:t>KSDE</w:t>
    </w:r>
    <w:r>
      <w:rPr>
        <w:rtl/>
      </w:rPr>
      <w:t xml:space="preserve"> نمون</w:t>
    </w:r>
    <w:r>
      <w:rPr>
        <w:rFonts w:hint="cs"/>
        <w:rtl/>
      </w:rPr>
      <w:t>ې</w:t>
    </w:r>
    <w:r>
      <w:rPr>
        <w:rtl/>
      </w:rPr>
      <w:t xml:space="preserve"> فورم</w:t>
    </w:r>
    <w:r>
      <w:rPr>
        <w:rFonts w:hint="cs"/>
        <w:rtl/>
      </w:rPr>
      <w:t>ې</w:t>
    </w:r>
    <w:r>
      <w:rPr>
        <w:rFonts w:hint="eastAsia"/>
        <w:rtl/>
      </w:rPr>
      <w:t>،</w:t>
    </w:r>
  </w:p>
  <w:p w14:paraId="7E9CEF52" w14:textId="77777777" w:rsidR="00090F45" w:rsidRDefault="0027457C" w:rsidP="0027457C">
    <w:pPr>
      <w:pStyle w:val="Footer"/>
      <w:tabs>
        <w:tab w:val="clear" w:pos="4680"/>
      </w:tabs>
      <w:bidi/>
    </w:pPr>
    <w:r>
      <w:rPr>
        <w:rFonts w:hint="eastAsia"/>
        <w:rtl/>
      </w:rPr>
      <w:t>د</w:t>
    </w:r>
    <w:r>
      <w:rPr>
        <w:rtl/>
      </w:rPr>
      <w:t xml:space="preserve"> </w:t>
    </w:r>
    <w:r>
      <w:rPr>
        <w:rFonts w:hint="cs"/>
        <w:rtl/>
      </w:rPr>
      <w:t>ټ</w:t>
    </w:r>
    <w:r>
      <w:rPr>
        <w:rFonts w:hint="eastAsia"/>
        <w:rtl/>
      </w:rPr>
      <w:t>ولو</w:t>
    </w:r>
    <w:r>
      <w:rPr>
        <w:rtl/>
      </w:rPr>
      <w:t xml:space="preserve"> خدماتو لغوه کول</w:t>
    </w:r>
    <w:r w:rsidR="008B5B02">
      <w:tab/>
    </w:r>
    <w:r w:rsidRPr="0027457C">
      <w:t>13</w:t>
    </w:r>
    <w:r>
      <w:rPr>
        <w:rtl/>
      </w:rPr>
      <w:t xml:space="preserve"> آگ</w:t>
    </w:r>
    <w:r w:rsidRPr="0027457C">
      <w:rPr>
        <w:rtl/>
      </w:rPr>
      <w:t>ست 2023</w:t>
    </w:r>
  </w:p>
  <w:p w14:paraId="65960B02" w14:textId="77777777" w:rsidR="00A8781E" w:rsidRDefault="00A8781E" w:rsidP="0027457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FE07" w14:textId="77777777" w:rsidR="004E123E" w:rsidRDefault="004E123E" w:rsidP="00AA2DA7">
      <w:pPr>
        <w:spacing w:after="0" w:line="240" w:lineRule="auto"/>
      </w:pPr>
      <w:r>
        <w:separator/>
      </w:r>
    </w:p>
  </w:footnote>
  <w:footnote w:type="continuationSeparator" w:id="0">
    <w:p w14:paraId="419CD325" w14:textId="77777777" w:rsidR="004E123E" w:rsidRDefault="004E123E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46891">
    <w:abstractNumId w:val="0"/>
  </w:num>
  <w:num w:numId="2" w16cid:durableId="762721044">
    <w:abstractNumId w:val="2"/>
  </w:num>
  <w:num w:numId="3" w16cid:durableId="122502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03148"/>
    <w:rsid w:val="0002112D"/>
    <w:rsid w:val="00071BD8"/>
    <w:rsid w:val="00090F45"/>
    <w:rsid w:val="000F5AD9"/>
    <w:rsid w:val="00112164"/>
    <w:rsid w:val="001148FB"/>
    <w:rsid w:val="001468F1"/>
    <w:rsid w:val="00176056"/>
    <w:rsid w:val="001C126D"/>
    <w:rsid w:val="00267E8D"/>
    <w:rsid w:val="0027457C"/>
    <w:rsid w:val="00287BCC"/>
    <w:rsid w:val="002A0472"/>
    <w:rsid w:val="002B2AD5"/>
    <w:rsid w:val="002E0747"/>
    <w:rsid w:val="00312685"/>
    <w:rsid w:val="0039154E"/>
    <w:rsid w:val="003D0401"/>
    <w:rsid w:val="00424861"/>
    <w:rsid w:val="0045629E"/>
    <w:rsid w:val="004A5ECD"/>
    <w:rsid w:val="004A6E81"/>
    <w:rsid w:val="004E123E"/>
    <w:rsid w:val="00542914"/>
    <w:rsid w:val="005E54CB"/>
    <w:rsid w:val="00661E09"/>
    <w:rsid w:val="00666C2A"/>
    <w:rsid w:val="00694A77"/>
    <w:rsid w:val="006D1D8E"/>
    <w:rsid w:val="006D5FFC"/>
    <w:rsid w:val="00722ECE"/>
    <w:rsid w:val="0072339B"/>
    <w:rsid w:val="007641C3"/>
    <w:rsid w:val="007D22FC"/>
    <w:rsid w:val="007E1B52"/>
    <w:rsid w:val="007F3F0A"/>
    <w:rsid w:val="008567A3"/>
    <w:rsid w:val="008660D2"/>
    <w:rsid w:val="008B5B02"/>
    <w:rsid w:val="008F2D73"/>
    <w:rsid w:val="009020C6"/>
    <w:rsid w:val="00A42824"/>
    <w:rsid w:val="00A57FB7"/>
    <w:rsid w:val="00A76BFF"/>
    <w:rsid w:val="00A8781E"/>
    <w:rsid w:val="00AA2DA7"/>
    <w:rsid w:val="00B16B7B"/>
    <w:rsid w:val="00B26890"/>
    <w:rsid w:val="00B870BB"/>
    <w:rsid w:val="00C634EF"/>
    <w:rsid w:val="00C777F4"/>
    <w:rsid w:val="00C95410"/>
    <w:rsid w:val="00C96B7E"/>
    <w:rsid w:val="00CB50B1"/>
    <w:rsid w:val="00CC22F4"/>
    <w:rsid w:val="00CE380E"/>
    <w:rsid w:val="00CE535A"/>
    <w:rsid w:val="00D11DCA"/>
    <w:rsid w:val="00D67828"/>
    <w:rsid w:val="00DA0A2E"/>
    <w:rsid w:val="00DD7A6E"/>
    <w:rsid w:val="00E3250E"/>
    <w:rsid w:val="00E42BFA"/>
    <w:rsid w:val="00E46B67"/>
    <w:rsid w:val="00E80858"/>
    <w:rsid w:val="00E8178C"/>
    <w:rsid w:val="00EC22D6"/>
    <w:rsid w:val="00EE56E6"/>
    <w:rsid w:val="00F656F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E93B6"/>
  <w15:chartTrackingRefBased/>
  <w15:docId w15:val="{04383CD5-28B2-48F1-B01C-94B0AAA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F3F7-362F-4E8C-B2DC-066D4AA8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1680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Evelyn Alden</cp:lastModifiedBy>
  <cp:revision>3</cp:revision>
  <cp:lastPrinted>2010-08-10T20:17:00Z</cp:lastPrinted>
  <dcterms:created xsi:type="dcterms:W3CDTF">2023-11-03T19:50:00Z</dcterms:created>
  <dcterms:modified xsi:type="dcterms:W3CDTF">2023-11-03T19:51:00Z</dcterms:modified>
</cp:coreProperties>
</file>