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4039" w14:textId="7A782903" w:rsidR="00F32EF6" w:rsidRPr="001B32A9" w:rsidRDefault="001B32A9" w:rsidP="001B32A9">
      <w:pPr>
        <w:jc w:val="center"/>
        <w:rPr>
          <w:rFonts w:ascii="Open Sans Light" w:hAnsi="Open Sans Light" w:cs="Open Sans Light"/>
        </w:rPr>
      </w:pPr>
      <w:r w:rsidRPr="001B32A9">
        <w:rPr>
          <w:rFonts w:ascii="Open Sans Light" w:hAnsi="Open Sans Light" w:cs="Open Sans Light"/>
          <w:noProof/>
        </w:rPr>
        <w:drawing>
          <wp:inline distT="0" distB="0" distL="0" distR="0" wp14:anchorId="6ECA42A3" wp14:editId="5A8F77D0">
            <wp:extent cx="3228535" cy="18350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DE logo_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1569" cy="1842454"/>
                    </a:xfrm>
                    <a:prstGeom prst="rect">
                      <a:avLst/>
                    </a:prstGeom>
                  </pic:spPr>
                </pic:pic>
              </a:graphicData>
            </a:graphic>
          </wp:inline>
        </w:drawing>
      </w:r>
    </w:p>
    <w:p w14:paraId="61EA91D0" w14:textId="77777777" w:rsidR="00F32EF6" w:rsidRPr="001B32A9" w:rsidRDefault="00F32EF6" w:rsidP="00F32EF6">
      <w:pPr>
        <w:rPr>
          <w:rFonts w:ascii="Open Sans Light" w:hAnsi="Open Sans Light" w:cs="Open Sans Light"/>
          <w:b/>
          <w:sz w:val="32"/>
          <w:szCs w:val="32"/>
        </w:rPr>
      </w:pPr>
    </w:p>
    <w:p w14:paraId="072D7FB9" w14:textId="6BA43E74" w:rsidR="00F32EF6" w:rsidRPr="001B32A9" w:rsidRDefault="002B3BBD" w:rsidP="008253B5">
      <w:pPr>
        <w:pStyle w:val="Heading2"/>
        <w:jc w:val="center"/>
        <w:rPr>
          <w:rStyle w:val="Strong"/>
          <w:rFonts w:ascii="Open Sans Light" w:hAnsi="Open Sans Light" w:cs="Open Sans Light"/>
          <w:color w:val="auto"/>
          <w:sz w:val="24"/>
          <w:szCs w:val="24"/>
        </w:rPr>
      </w:pPr>
      <w:r w:rsidRPr="001B32A9">
        <w:rPr>
          <w:rStyle w:val="Strong"/>
          <w:rFonts w:ascii="Open Sans Light" w:hAnsi="Open Sans Light" w:cs="Open Sans Light"/>
          <w:color w:val="auto"/>
          <w:sz w:val="24"/>
          <w:szCs w:val="24"/>
        </w:rPr>
        <w:t>Significant Disproportionality</w:t>
      </w:r>
      <w:r w:rsidR="00250B37" w:rsidRPr="001B32A9">
        <w:rPr>
          <w:rStyle w:val="Strong"/>
          <w:rFonts w:ascii="Open Sans Light" w:hAnsi="Open Sans Light" w:cs="Open Sans Light"/>
          <w:color w:val="auto"/>
          <w:sz w:val="24"/>
          <w:szCs w:val="24"/>
        </w:rPr>
        <w:t xml:space="preserve">: </w:t>
      </w:r>
      <w:r w:rsidR="00561C54" w:rsidRPr="001B32A9">
        <w:rPr>
          <w:rStyle w:val="Strong"/>
          <w:rFonts w:ascii="Open Sans Light" w:hAnsi="Open Sans Light" w:cs="Open Sans Light"/>
          <w:i/>
          <w:iCs/>
          <w:color w:val="auto"/>
          <w:sz w:val="24"/>
          <w:szCs w:val="24"/>
        </w:rPr>
        <w:t>Targeted</w:t>
      </w:r>
      <w:r w:rsidRPr="001B32A9">
        <w:rPr>
          <w:rStyle w:val="Strong"/>
          <w:rFonts w:ascii="Open Sans Light" w:hAnsi="Open Sans Light" w:cs="Open Sans Light"/>
          <w:i/>
          <w:iCs/>
          <w:color w:val="auto"/>
          <w:sz w:val="24"/>
          <w:szCs w:val="24"/>
        </w:rPr>
        <w:t xml:space="preserve"> </w:t>
      </w:r>
      <w:r w:rsidR="00F32EF6" w:rsidRPr="001B32A9">
        <w:rPr>
          <w:rStyle w:val="Strong"/>
          <w:rFonts w:ascii="Open Sans Light" w:hAnsi="Open Sans Light" w:cs="Open Sans Light"/>
          <w:color w:val="auto"/>
          <w:sz w:val="24"/>
          <w:szCs w:val="24"/>
        </w:rPr>
        <w:t>Self-Assessment Tool</w:t>
      </w:r>
    </w:p>
    <w:p w14:paraId="71FE2DE4" w14:textId="75300DB7" w:rsidR="006E1BDD" w:rsidRPr="001B32A9" w:rsidRDefault="00250B37" w:rsidP="008253B5">
      <w:pPr>
        <w:pStyle w:val="Heading2"/>
        <w:jc w:val="center"/>
        <w:rPr>
          <w:rFonts w:ascii="Open Sans Light" w:hAnsi="Open Sans Light" w:cs="Open Sans Light"/>
          <w:color w:val="auto"/>
          <w:sz w:val="22"/>
          <w:szCs w:val="22"/>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pPr>
      <w:r w:rsidRPr="001B32A9">
        <w:rPr>
          <w:rStyle w:val="Strong"/>
          <w:rFonts w:ascii="Open Sans Light" w:hAnsi="Open Sans Light" w:cs="Open Sans Light"/>
          <w:color w:val="auto"/>
          <w:sz w:val="22"/>
          <w:szCs w:val="22"/>
        </w:rPr>
        <w:t>A r</w:t>
      </w:r>
      <w:r w:rsidR="00366D65" w:rsidRPr="001B32A9">
        <w:rPr>
          <w:rStyle w:val="Strong"/>
          <w:rFonts w:ascii="Open Sans Light" w:hAnsi="Open Sans Light" w:cs="Open Sans Light"/>
          <w:color w:val="auto"/>
          <w:sz w:val="22"/>
          <w:szCs w:val="22"/>
        </w:rPr>
        <w:t>eview of policies, practices, and procedures in the area of</w:t>
      </w:r>
      <w:r w:rsidR="00561C54" w:rsidRPr="001B32A9">
        <w:rPr>
          <w:rStyle w:val="Strong"/>
          <w:rFonts w:ascii="Open Sans Light" w:hAnsi="Open Sans Light" w:cs="Open Sans Light"/>
          <w:color w:val="auto"/>
          <w:sz w:val="22"/>
          <w:szCs w:val="22"/>
        </w:rPr>
        <w:t xml:space="preserve"> </w:t>
      </w:r>
      <w:r w:rsidR="00051E3B" w:rsidRPr="001B32A9">
        <w:rPr>
          <w:rStyle w:val="Strong"/>
          <w:rFonts w:ascii="Open Sans Light" w:hAnsi="Open Sans Light" w:cs="Open Sans Light"/>
          <w:color w:val="auto"/>
          <w:sz w:val="22"/>
          <w:szCs w:val="22"/>
        </w:rPr>
        <w:t>disciplinary removals</w:t>
      </w:r>
      <w:r w:rsidR="00473128" w:rsidRPr="001B32A9">
        <w:rPr>
          <w:rStyle w:val="Strong"/>
          <w:rFonts w:ascii="Open Sans Light" w:hAnsi="Open Sans Light" w:cs="Open Sans Light"/>
          <w:color w:val="auto"/>
          <w:sz w:val="22"/>
          <w:szCs w:val="22"/>
        </w:rPr>
        <w:t xml:space="preserve"> </w:t>
      </w:r>
      <w:r w:rsidR="00192320" w:rsidRPr="001B32A9">
        <w:rPr>
          <w:rStyle w:val="Strong"/>
          <w:rFonts w:ascii="Open Sans Light" w:hAnsi="Open Sans Light" w:cs="Open Sans Light"/>
          <w:color w:val="auto"/>
          <w:sz w:val="22"/>
          <w:szCs w:val="22"/>
        </w:rPr>
        <w:t>of children with disabilities</w:t>
      </w:r>
      <w:r w:rsidR="00F32EF6" w:rsidRPr="001B32A9">
        <w:rPr>
          <w:rFonts w:ascii="Open Sans Light" w:hAnsi="Open Sans Light" w:cs="Open Sans Light"/>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3F338395" w14:textId="5364DF10" w:rsidR="006E1BDD" w:rsidRPr="001B32A9" w:rsidRDefault="001B32A9" w:rsidP="0045261D">
      <w:pPr>
        <w:jc w:val="center"/>
        <w:rPr>
          <w:rStyle w:val="Strong"/>
          <w:rFonts w:ascii="Open Sans Light" w:hAnsi="Open Sans Light" w:cs="Open Sans Light"/>
          <w:b w:val="0"/>
        </w:rPr>
      </w:pPr>
      <w:r w:rsidRPr="009572D5">
        <w:rPr>
          <w:rStyle w:val="Strong"/>
          <w:rFonts w:ascii="Open Sans Light" w:hAnsi="Open Sans Light" w:cs="Open Sans Light"/>
          <w:b w:val="0"/>
          <w:sz w:val="20"/>
        </w:rPr>
        <w:t xml:space="preserve">A </w:t>
      </w:r>
      <w:r>
        <w:rPr>
          <w:rStyle w:val="Strong"/>
          <w:rFonts w:ascii="Open Sans Light" w:hAnsi="Open Sans Light" w:cs="Open Sans Light"/>
          <w:b w:val="0"/>
          <w:sz w:val="20"/>
        </w:rPr>
        <w:t>l</w:t>
      </w:r>
      <w:r w:rsidRPr="009572D5">
        <w:rPr>
          <w:rStyle w:val="Strong"/>
          <w:rFonts w:ascii="Open Sans Light" w:hAnsi="Open Sans Light" w:cs="Open Sans Light"/>
          <w:b w:val="0"/>
          <w:sz w:val="20"/>
        </w:rPr>
        <w:t xml:space="preserve">ocal </w:t>
      </w:r>
      <w:r>
        <w:rPr>
          <w:rStyle w:val="Strong"/>
          <w:rFonts w:ascii="Open Sans Light" w:hAnsi="Open Sans Light" w:cs="Open Sans Light"/>
          <w:b w:val="0"/>
          <w:sz w:val="20"/>
        </w:rPr>
        <w:t>e</w:t>
      </w:r>
      <w:r w:rsidRPr="009572D5">
        <w:rPr>
          <w:rStyle w:val="Strong"/>
          <w:rFonts w:ascii="Open Sans Light" w:hAnsi="Open Sans Light" w:cs="Open Sans Light"/>
          <w:b w:val="0"/>
          <w:sz w:val="20"/>
        </w:rPr>
        <w:t xml:space="preserve">ducational </w:t>
      </w:r>
      <w:r>
        <w:rPr>
          <w:rStyle w:val="Strong"/>
          <w:rFonts w:ascii="Open Sans Light" w:hAnsi="Open Sans Light" w:cs="Open Sans Light"/>
          <w:b w:val="0"/>
          <w:sz w:val="20"/>
        </w:rPr>
        <w:t>a</w:t>
      </w:r>
      <w:r w:rsidRPr="009572D5">
        <w:rPr>
          <w:rStyle w:val="Strong"/>
          <w:rFonts w:ascii="Open Sans Light" w:hAnsi="Open Sans Light" w:cs="Open Sans Light"/>
          <w:b w:val="0"/>
          <w:sz w:val="20"/>
        </w:rPr>
        <w:t xml:space="preserve">gency (LEA) identified by the state as having </w:t>
      </w:r>
      <w:r>
        <w:rPr>
          <w:rStyle w:val="Strong"/>
          <w:rFonts w:ascii="Open Sans Light" w:hAnsi="Open Sans Light" w:cs="Open Sans Light"/>
          <w:b w:val="0"/>
          <w:sz w:val="20"/>
        </w:rPr>
        <w:t>s</w:t>
      </w:r>
      <w:r w:rsidRPr="009572D5">
        <w:rPr>
          <w:rStyle w:val="Strong"/>
          <w:rFonts w:ascii="Open Sans Light" w:hAnsi="Open Sans Light" w:cs="Open Sans Light"/>
          <w:b w:val="0"/>
          <w:sz w:val="20"/>
        </w:rPr>
        <w:t xml:space="preserve">ignificant </w:t>
      </w:r>
      <w:r>
        <w:rPr>
          <w:rStyle w:val="Strong"/>
          <w:rFonts w:ascii="Open Sans Light" w:hAnsi="Open Sans Light" w:cs="Open Sans Light"/>
          <w:b w:val="0"/>
          <w:sz w:val="20"/>
        </w:rPr>
        <w:t>d</w:t>
      </w:r>
      <w:r w:rsidRPr="009572D5">
        <w:rPr>
          <w:rStyle w:val="Strong"/>
          <w:rFonts w:ascii="Open Sans Light" w:hAnsi="Open Sans Light" w:cs="Open Sans Light"/>
          <w:b w:val="0"/>
          <w:sz w:val="20"/>
        </w:rPr>
        <w:t xml:space="preserve">isproportionality is required to review and, if appropriate, revise its policies, practices, and procedures used in identification or placement in particular education settings, and/or disciplinary removals, to ensure that the policies, practices, and procedures comply with the requirements of the </w:t>
      </w:r>
      <w:r w:rsidRPr="00AB1094">
        <w:rPr>
          <w:rStyle w:val="Strong"/>
          <w:rFonts w:ascii="Open Sans Light" w:hAnsi="Open Sans Light" w:cs="Open Sans Light"/>
          <w:b w:val="0"/>
          <w:sz w:val="20"/>
        </w:rPr>
        <w:t>Individuals with Disabilities Education Act</w:t>
      </w:r>
      <w:r w:rsidRPr="009572D5">
        <w:rPr>
          <w:rStyle w:val="Strong"/>
          <w:rFonts w:ascii="Open Sans Light" w:hAnsi="Open Sans Light" w:cs="Open Sans Light"/>
          <w:b w:val="0"/>
          <w:sz w:val="20"/>
        </w:rPr>
        <w:t xml:space="preserve"> </w:t>
      </w:r>
      <w:r>
        <w:rPr>
          <w:rStyle w:val="Strong"/>
          <w:rFonts w:ascii="Open Sans Light" w:hAnsi="Open Sans Light" w:cs="Open Sans Light"/>
          <w:b w:val="0"/>
          <w:sz w:val="20"/>
        </w:rPr>
        <w:t>(</w:t>
      </w:r>
      <w:r w:rsidRPr="009572D5">
        <w:rPr>
          <w:rStyle w:val="Strong"/>
          <w:rFonts w:ascii="Open Sans Light" w:hAnsi="Open Sans Light" w:cs="Open Sans Light"/>
          <w:b w:val="0"/>
          <w:sz w:val="20"/>
        </w:rPr>
        <w:t>IDEA</w:t>
      </w:r>
      <w:r>
        <w:rPr>
          <w:rStyle w:val="Strong"/>
          <w:rFonts w:ascii="Open Sans Light" w:hAnsi="Open Sans Light" w:cs="Open Sans Light"/>
          <w:b w:val="0"/>
          <w:sz w:val="20"/>
        </w:rPr>
        <w:t>)</w:t>
      </w:r>
      <w:r w:rsidRPr="009572D5">
        <w:rPr>
          <w:rStyle w:val="Strong"/>
          <w:rFonts w:ascii="Open Sans Light" w:hAnsi="Open Sans Light" w:cs="Open Sans Light"/>
          <w:b w:val="0"/>
          <w:sz w:val="20"/>
        </w:rPr>
        <w:t xml:space="preserve">; and publicly report on the revision of those policies, practices, and procedures consistent with the requirements of the Family Educational Rights and Privacy Act, its implementing regulations in 34 CFR part 99, and Section 618(b)(1) of the </w:t>
      </w:r>
      <w:r>
        <w:rPr>
          <w:rStyle w:val="Strong"/>
          <w:rFonts w:ascii="Open Sans Light" w:hAnsi="Open Sans Light" w:cs="Open Sans Light"/>
          <w:b w:val="0"/>
          <w:sz w:val="20"/>
        </w:rPr>
        <w:t>IDEA</w:t>
      </w:r>
      <w:r w:rsidRPr="009572D5">
        <w:rPr>
          <w:rStyle w:val="Strong"/>
          <w:rFonts w:ascii="Open Sans Light" w:hAnsi="Open Sans Light" w:cs="Open Sans Light"/>
          <w:b w:val="0"/>
          <w:sz w:val="20"/>
        </w:rPr>
        <w:t>. 20 U.S.C. § 1418(d)(1)</w:t>
      </w:r>
      <w:r>
        <w:rPr>
          <w:rStyle w:val="Strong"/>
          <w:rFonts w:ascii="Open Sans Light" w:hAnsi="Open Sans Light" w:cs="Open Sans Light"/>
          <w:b w:val="0"/>
          <w:sz w:val="20"/>
        </w:rPr>
        <w:t xml:space="preserve">; </w:t>
      </w:r>
      <w:r w:rsidRPr="009572D5">
        <w:rPr>
          <w:rStyle w:val="Strong"/>
          <w:rFonts w:ascii="Open Sans Light" w:hAnsi="Open Sans Light" w:cs="Open Sans Light"/>
          <w:b w:val="0"/>
          <w:sz w:val="20"/>
        </w:rPr>
        <w:t>34 C.F.R. § 300.646(a)</w:t>
      </w:r>
      <w:r>
        <w:rPr>
          <w:rStyle w:val="Strong"/>
          <w:rFonts w:ascii="Open Sans Light" w:hAnsi="Open Sans Light" w:cs="Open Sans Light"/>
          <w:b w:val="0"/>
          <w:sz w:val="20"/>
        </w:rPr>
        <w:t>.</w:t>
      </w:r>
    </w:p>
    <w:p w14:paraId="031638B0" w14:textId="0689620D" w:rsidR="0045261D" w:rsidRPr="001B32A9" w:rsidRDefault="0045261D" w:rsidP="0045261D">
      <w:pPr>
        <w:jc w:val="center"/>
        <w:rPr>
          <w:rFonts w:ascii="Open Sans Light" w:hAnsi="Open Sans Light" w:cs="Open Sans Light"/>
          <w:sz w:val="22"/>
        </w:rPr>
      </w:pPr>
    </w:p>
    <w:p w14:paraId="5F834359" w14:textId="5FCE505D" w:rsidR="0045261D" w:rsidRPr="001B32A9" w:rsidRDefault="0045261D" w:rsidP="0045261D">
      <w:pPr>
        <w:jc w:val="center"/>
        <w:rPr>
          <w:rStyle w:val="Strong"/>
          <w:rFonts w:ascii="Open Sans Light" w:hAnsi="Open Sans Light" w:cs="Open Sans Light"/>
          <w:sz w:val="22"/>
          <w:szCs w:val="22"/>
        </w:rPr>
      </w:pPr>
      <w:r w:rsidRPr="001B32A9">
        <w:rPr>
          <w:rStyle w:val="Strong"/>
          <w:rFonts w:ascii="Open Sans Light" w:hAnsi="Open Sans Light" w:cs="Open Sans Light"/>
          <w:sz w:val="20"/>
          <w:szCs w:val="22"/>
        </w:rPr>
        <w:t>The review and, if appropriate, revision must be conducted every year in which the LEA is identified with significant disproportionality. See 34 C.F.R. §</w:t>
      </w:r>
      <w:r w:rsidR="001B32A9" w:rsidRPr="001B32A9">
        <w:rPr>
          <w:rStyle w:val="Strong"/>
          <w:rFonts w:ascii="Open Sans Light" w:hAnsi="Open Sans Light" w:cs="Open Sans Light"/>
          <w:sz w:val="20"/>
          <w:szCs w:val="22"/>
        </w:rPr>
        <w:t xml:space="preserve"> </w:t>
      </w:r>
      <w:r w:rsidRPr="001B32A9">
        <w:rPr>
          <w:rStyle w:val="Strong"/>
          <w:rFonts w:ascii="Open Sans Light" w:hAnsi="Open Sans Light" w:cs="Open Sans Light"/>
          <w:sz w:val="20"/>
          <w:szCs w:val="22"/>
        </w:rPr>
        <w:t>300.646(c)(1).</w:t>
      </w:r>
    </w:p>
    <w:p w14:paraId="364BB96E" w14:textId="77777777" w:rsidR="00F32EF6" w:rsidRPr="001B32A9" w:rsidRDefault="00F32EF6" w:rsidP="0045261D">
      <w:pPr>
        <w:jc w:val="center"/>
        <w:rPr>
          <w:rFonts w:ascii="Open Sans Light" w:hAnsi="Open Sans Light" w:cs="Open Sans Light"/>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23"/>
      </w:tblGrid>
      <w:tr w:rsidR="00F32EF6" w:rsidRPr="001B32A9" w14:paraId="14099539" w14:textId="77777777" w:rsidTr="000E2672">
        <w:trPr>
          <w:trHeight w:val="559"/>
        </w:trPr>
        <w:tc>
          <w:tcPr>
            <w:tcW w:w="3348" w:type="dxa"/>
            <w:vAlign w:val="center"/>
          </w:tcPr>
          <w:p w14:paraId="121583AF" w14:textId="02C2B5E4" w:rsidR="00F32EF6" w:rsidRPr="001B32A9" w:rsidRDefault="001B32A9" w:rsidP="000E2672">
            <w:pPr>
              <w:rPr>
                <w:rFonts w:ascii="Open Sans Light" w:hAnsi="Open Sans Light" w:cs="Open Sans Light"/>
                <w:b/>
                <w:sz w:val="20"/>
                <w:szCs w:val="20"/>
              </w:rPr>
            </w:pPr>
            <w:r>
              <w:rPr>
                <w:rFonts w:ascii="Open Sans Light" w:hAnsi="Open Sans Light" w:cs="Open Sans Light"/>
                <w:b/>
                <w:sz w:val="20"/>
                <w:szCs w:val="20"/>
              </w:rPr>
              <w:t>LEA</w:t>
            </w:r>
            <w:r w:rsidR="00F32EF6" w:rsidRPr="001B32A9">
              <w:rPr>
                <w:rFonts w:ascii="Open Sans Light" w:hAnsi="Open Sans Light" w:cs="Open Sans Light"/>
                <w:b/>
                <w:sz w:val="20"/>
                <w:szCs w:val="20"/>
              </w:rPr>
              <w:t xml:space="preserve"> # and Name:</w:t>
            </w:r>
          </w:p>
        </w:tc>
        <w:tc>
          <w:tcPr>
            <w:tcW w:w="7223" w:type="dxa"/>
            <w:vAlign w:val="center"/>
          </w:tcPr>
          <w:p w14:paraId="5E69986E" w14:textId="77777777" w:rsidR="00F32EF6" w:rsidRPr="001B32A9" w:rsidRDefault="00F32EF6" w:rsidP="00140E6C">
            <w:pPr>
              <w:rPr>
                <w:rFonts w:ascii="Open Sans Light" w:hAnsi="Open Sans Light" w:cs="Open Sans Light"/>
              </w:rPr>
            </w:pPr>
          </w:p>
        </w:tc>
      </w:tr>
      <w:tr w:rsidR="00F32EF6" w:rsidRPr="001B32A9" w14:paraId="739F2CAD" w14:textId="77777777" w:rsidTr="000E2672">
        <w:trPr>
          <w:trHeight w:val="544"/>
        </w:trPr>
        <w:tc>
          <w:tcPr>
            <w:tcW w:w="3348" w:type="dxa"/>
            <w:vAlign w:val="center"/>
          </w:tcPr>
          <w:p w14:paraId="4EAE5657" w14:textId="77777777" w:rsidR="00F32EF6" w:rsidRPr="001B32A9" w:rsidRDefault="00F32EF6" w:rsidP="000E2672">
            <w:pPr>
              <w:rPr>
                <w:rFonts w:ascii="Open Sans Light" w:hAnsi="Open Sans Light" w:cs="Open Sans Light"/>
                <w:b/>
                <w:sz w:val="20"/>
                <w:szCs w:val="20"/>
              </w:rPr>
            </w:pPr>
            <w:r w:rsidRPr="001B32A9">
              <w:rPr>
                <w:rFonts w:ascii="Open Sans Light" w:hAnsi="Open Sans Light" w:cs="Open Sans Light"/>
                <w:b/>
                <w:sz w:val="20"/>
                <w:szCs w:val="20"/>
              </w:rPr>
              <w:t>Contact Name:</w:t>
            </w:r>
          </w:p>
        </w:tc>
        <w:tc>
          <w:tcPr>
            <w:tcW w:w="7223" w:type="dxa"/>
            <w:vAlign w:val="center"/>
          </w:tcPr>
          <w:p w14:paraId="11332F02" w14:textId="77777777" w:rsidR="00F32EF6" w:rsidRPr="001B32A9" w:rsidRDefault="00F32EF6" w:rsidP="000E2672">
            <w:pPr>
              <w:rPr>
                <w:rFonts w:ascii="Open Sans Light" w:hAnsi="Open Sans Light" w:cs="Open Sans Light"/>
              </w:rPr>
            </w:pPr>
          </w:p>
        </w:tc>
      </w:tr>
      <w:tr w:rsidR="00F32EF6" w:rsidRPr="001B32A9" w14:paraId="0485804D" w14:textId="77777777" w:rsidTr="000E2672">
        <w:trPr>
          <w:trHeight w:val="559"/>
        </w:trPr>
        <w:tc>
          <w:tcPr>
            <w:tcW w:w="3348" w:type="dxa"/>
            <w:vAlign w:val="center"/>
          </w:tcPr>
          <w:p w14:paraId="3C81D798" w14:textId="77777777" w:rsidR="00F32EF6" w:rsidRPr="001B32A9" w:rsidRDefault="00F32EF6" w:rsidP="000E2672">
            <w:pPr>
              <w:rPr>
                <w:rFonts w:ascii="Open Sans Light" w:hAnsi="Open Sans Light" w:cs="Open Sans Light"/>
                <w:b/>
                <w:sz w:val="20"/>
                <w:szCs w:val="20"/>
              </w:rPr>
            </w:pPr>
            <w:r w:rsidRPr="001B32A9">
              <w:rPr>
                <w:rFonts w:ascii="Open Sans Light" w:hAnsi="Open Sans Light" w:cs="Open Sans Light"/>
                <w:b/>
                <w:sz w:val="20"/>
                <w:szCs w:val="20"/>
              </w:rPr>
              <w:t>Contact Email:</w:t>
            </w:r>
          </w:p>
        </w:tc>
        <w:tc>
          <w:tcPr>
            <w:tcW w:w="7223" w:type="dxa"/>
            <w:vAlign w:val="center"/>
          </w:tcPr>
          <w:p w14:paraId="5C38A7AD" w14:textId="77777777" w:rsidR="00F32EF6" w:rsidRPr="001B32A9" w:rsidRDefault="00F32EF6" w:rsidP="000E2672">
            <w:pPr>
              <w:rPr>
                <w:rFonts w:ascii="Open Sans Light" w:hAnsi="Open Sans Light" w:cs="Open Sans Light"/>
              </w:rPr>
            </w:pPr>
          </w:p>
        </w:tc>
      </w:tr>
      <w:tr w:rsidR="00F32EF6" w:rsidRPr="001B32A9" w14:paraId="24CB0B94" w14:textId="77777777" w:rsidTr="000E2672">
        <w:trPr>
          <w:trHeight w:val="559"/>
        </w:trPr>
        <w:tc>
          <w:tcPr>
            <w:tcW w:w="3348" w:type="dxa"/>
            <w:vAlign w:val="center"/>
          </w:tcPr>
          <w:p w14:paraId="1097C565" w14:textId="77777777" w:rsidR="00F32EF6" w:rsidRPr="001B32A9" w:rsidRDefault="00F32EF6" w:rsidP="000E2672">
            <w:pPr>
              <w:rPr>
                <w:rFonts w:ascii="Open Sans Light" w:hAnsi="Open Sans Light" w:cs="Open Sans Light"/>
                <w:b/>
                <w:sz w:val="20"/>
                <w:szCs w:val="20"/>
              </w:rPr>
            </w:pPr>
            <w:r w:rsidRPr="001B32A9">
              <w:rPr>
                <w:rFonts w:ascii="Open Sans Light" w:hAnsi="Open Sans Light" w:cs="Open Sans Light"/>
                <w:b/>
                <w:sz w:val="20"/>
                <w:szCs w:val="20"/>
              </w:rPr>
              <w:t>Contact Phone:</w:t>
            </w:r>
          </w:p>
        </w:tc>
        <w:tc>
          <w:tcPr>
            <w:tcW w:w="7223" w:type="dxa"/>
            <w:vAlign w:val="center"/>
          </w:tcPr>
          <w:p w14:paraId="297C68BE" w14:textId="77777777" w:rsidR="00F32EF6" w:rsidRPr="001B32A9" w:rsidRDefault="00F32EF6" w:rsidP="000E2672">
            <w:pPr>
              <w:rPr>
                <w:rFonts w:ascii="Open Sans Light" w:hAnsi="Open Sans Light" w:cs="Open Sans Light"/>
              </w:rPr>
            </w:pPr>
          </w:p>
        </w:tc>
      </w:tr>
    </w:tbl>
    <w:p w14:paraId="1C87FC58" w14:textId="77777777" w:rsidR="00F32EF6" w:rsidRPr="001B32A9" w:rsidRDefault="00F32EF6" w:rsidP="00F32EF6">
      <w:pPr>
        <w:rPr>
          <w:rFonts w:ascii="Open Sans Light" w:hAnsi="Open Sans Light" w:cs="Open Sans Light"/>
          <w:sz w:val="20"/>
          <w:szCs w:val="20"/>
        </w:rPr>
      </w:pPr>
    </w:p>
    <w:p w14:paraId="27E86BB3" w14:textId="77777777" w:rsidR="00F32EF6" w:rsidRPr="001B32A9" w:rsidRDefault="00F32EF6" w:rsidP="00F32EF6">
      <w:pPr>
        <w:rPr>
          <w:rFonts w:ascii="Open Sans Light" w:hAnsi="Open Sans Light" w:cs="Open Sans Light"/>
          <w:sz w:val="20"/>
          <w:szCs w:val="20"/>
        </w:rPr>
      </w:pPr>
    </w:p>
    <w:p w14:paraId="1A78808E" w14:textId="77777777" w:rsidR="00F32EF6" w:rsidRPr="001B32A9" w:rsidRDefault="00F32EF6" w:rsidP="00F32EF6">
      <w:pPr>
        <w:rPr>
          <w:rFonts w:ascii="Open Sans Light" w:hAnsi="Open Sans Light" w:cs="Open Sans Light"/>
          <w:sz w:val="20"/>
          <w:szCs w:val="20"/>
        </w:rPr>
      </w:pPr>
    </w:p>
    <w:p w14:paraId="1BE888DA" w14:textId="77777777" w:rsidR="00F32EF6" w:rsidRPr="001B32A9" w:rsidRDefault="00F32EF6" w:rsidP="00F32EF6">
      <w:pPr>
        <w:rPr>
          <w:rFonts w:ascii="Open Sans Light" w:hAnsi="Open Sans Light" w:cs="Open Sans Light"/>
          <w:sz w:val="20"/>
          <w:szCs w:val="20"/>
        </w:rPr>
      </w:pPr>
    </w:p>
    <w:p w14:paraId="42D6CEB0" w14:textId="77777777" w:rsidR="00F32EF6" w:rsidRPr="001B32A9" w:rsidRDefault="00F32EF6" w:rsidP="00F32EF6">
      <w:pPr>
        <w:rPr>
          <w:rFonts w:ascii="Open Sans Light" w:hAnsi="Open Sans Light" w:cs="Open Sans Light"/>
          <w:sz w:val="20"/>
          <w:szCs w:val="20"/>
        </w:rPr>
      </w:pPr>
    </w:p>
    <w:p w14:paraId="45C41851" w14:textId="77777777" w:rsidR="00F32EF6" w:rsidRPr="001B32A9" w:rsidRDefault="00F32EF6" w:rsidP="00F32EF6">
      <w:pPr>
        <w:rPr>
          <w:rFonts w:ascii="Open Sans Light" w:hAnsi="Open Sans Light" w:cs="Open Sans Light"/>
          <w:sz w:val="20"/>
          <w:szCs w:val="20"/>
        </w:rPr>
      </w:pPr>
    </w:p>
    <w:p w14:paraId="0EE5C83A" w14:textId="77777777" w:rsidR="00F32EF6" w:rsidRPr="001B32A9" w:rsidRDefault="00F32EF6" w:rsidP="00F32EF6">
      <w:pPr>
        <w:rPr>
          <w:rFonts w:ascii="Open Sans Light" w:hAnsi="Open Sans Light" w:cs="Open Sans Light"/>
          <w:sz w:val="20"/>
          <w:szCs w:val="20"/>
        </w:rPr>
      </w:pPr>
    </w:p>
    <w:p w14:paraId="203F02A8" w14:textId="77777777" w:rsidR="00F32EF6" w:rsidRPr="001B32A9" w:rsidRDefault="00F32EF6" w:rsidP="00F32EF6">
      <w:pPr>
        <w:rPr>
          <w:rFonts w:ascii="Open Sans Light" w:hAnsi="Open Sans Light" w:cs="Open Sans Light"/>
          <w:sz w:val="20"/>
          <w:szCs w:val="20"/>
        </w:rPr>
      </w:pPr>
    </w:p>
    <w:p w14:paraId="2C55B99B" w14:textId="77777777" w:rsidR="00F32EF6" w:rsidRPr="001B32A9" w:rsidRDefault="00F32EF6" w:rsidP="00F32EF6">
      <w:pPr>
        <w:outlineLvl w:val="0"/>
        <w:rPr>
          <w:rFonts w:ascii="Open Sans Light" w:hAnsi="Open Sans Light" w:cs="Open Sans Light"/>
          <w:b/>
          <w:sz w:val="20"/>
          <w:szCs w:val="20"/>
        </w:rPr>
      </w:pPr>
    </w:p>
    <w:p w14:paraId="59E294E5" w14:textId="38E0F222" w:rsidR="002027C0" w:rsidRPr="001B32A9" w:rsidRDefault="00C76410" w:rsidP="004B1F20">
      <w:pPr>
        <w:pStyle w:val="NormalWeb"/>
        <w:shd w:val="clear" w:color="auto" w:fill="FFFFFF"/>
        <w:jc w:val="center"/>
        <w:rPr>
          <w:rStyle w:val="IntenseEmphasis"/>
          <w:rFonts w:ascii="Open Sans Light" w:hAnsi="Open Sans Light" w:cs="Open Sans Light"/>
          <w:i w:val="0"/>
          <w:color w:val="auto"/>
          <w:sz w:val="20"/>
          <w:szCs w:val="20"/>
        </w:rPr>
      </w:pPr>
      <w:r w:rsidRPr="001B32A9">
        <w:rPr>
          <w:rStyle w:val="IntenseEmphasis"/>
          <w:rFonts w:ascii="Open Sans Light" w:hAnsi="Open Sans Light" w:cs="Open Sans Light"/>
          <w:b/>
          <w:bCs/>
          <w:i w:val="0"/>
          <w:color w:val="auto"/>
          <w:sz w:val="20"/>
          <w:szCs w:val="20"/>
        </w:rPr>
        <w:t xml:space="preserve">This </w:t>
      </w:r>
      <w:r w:rsidR="002027C0" w:rsidRPr="001B32A9">
        <w:rPr>
          <w:rStyle w:val="IntenseEmphasis"/>
          <w:rFonts w:ascii="Open Sans Light" w:hAnsi="Open Sans Light" w:cs="Open Sans Light"/>
          <w:b/>
          <w:bCs/>
          <w:i w:val="0"/>
          <w:color w:val="auto"/>
          <w:sz w:val="20"/>
          <w:szCs w:val="20"/>
        </w:rPr>
        <w:t>tool</w:t>
      </w:r>
      <w:r w:rsidRPr="001B32A9">
        <w:rPr>
          <w:rStyle w:val="IntenseEmphasis"/>
          <w:rFonts w:ascii="Open Sans Light" w:hAnsi="Open Sans Light" w:cs="Open Sans Light"/>
          <w:b/>
          <w:bCs/>
          <w:i w:val="0"/>
          <w:color w:val="auto"/>
          <w:sz w:val="20"/>
          <w:szCs w:val="20"/>
        </w:rPr>
        <w:t xml:space="preserve"> is intended only for LE</w:t>
      </w:r>
      <w:r w:rsidR="00561C54" w:rsidRPr="001B32A9">
        <w:rPr>
          <w:rStyle w:val="IntenseEmphasis"/>
          <w:rFonts w:ascii="Open Sans Light" w:hAnsi="Open Sans Light" w:cs="Open Sans Light"/>
          <w:b/>
          <w:bCs/>
          <w:i w:val="0"/>
          <w:color w:val="auto"/>
          <w:sz w:val="20"/>
          <w:szCs w:val="20"/>
        </w:rPr>
        <w:t xml:space="preserve">As </w:t>
      </w:r>
      <w:r w:rsidR="004B1F20" w:rsidRPr="001B32A9">
        <w:rPr>
          <w:rStyle w:val="IntenseEmphasis"/>
          <w:rFonts w:ascii="Open Sans Light" w:hAnsi="Open Sans Light" w:cs="Open Sans Light"/>
          <w:b/>
          <w:bCs/>
          <w:i w:val="0"/>
          <w:color w:val="auto"/>
          <w:sz w:val="20"/>
          <w:szCs w:val="20"/>
        </w:rPr>
        <w:t>who are conducting a consecutive</w:t>
      </w:r>
      <w:r w:rsidR="002027C0" w:rsidRPr="001B32A9">
        <w:rPr>
          <w:rStyle w:val="IntenseEmphasis"/>
          <w:rFonts w:ascii="Open Sans Light" w:hAnsi="Open Sans Light" w:cs="Open Sans Light"/>
          <w:b/>
          <w:bCs/>
          <w:i w:val="0"/>
          <w:color w:val="auto"/>
          <w:sz w:val="20"/>
          <w:szCs w:val="20"/>
        </w:rPr>
        <w:t xml:space="preserve"> annual</w:t>
      </w:r>
      <w:r w:rsidR="004B1F20" w:rsidRPr="001B32A9">
        <w:rPr>
          <w:rStyle w:val="IntenseEmphasis"/>
          <w:rFonts w:ascii="Open Sans Light" w:hAnsi="Open Sans Light" w:cs="Open Sans Light"/>
          <w:b/>
          <w:bCs/>
          <w:i w:val="0"/>
          <w:color w:val="auto"/>
          <w:sz w:val="20"/>
          <w:szCs w:val="20"/>
        </w:rPr>
        <w:t xml:space="preserve"> policy, practice, and procedures review in the same area of disproportionality</w:t>
      </w:r>
      <w:r w:rsidRPr="001B32A9">
        <w:rPr>
          <w:rStyle w:val="IntenseEmphasis"/>
          <w:rFonts w:ascii="Open Sans Light" w:hAnsi="Open Sans Light" w:cs="Open Sans Light"/>
          <w:b/>
          <w:bCs/>
          <w:i w:val="0"/>
          <w:color w:val="auto"/>
          <w:sz w:val="20"/>
          <w:szCs w:val="20"/>
        </w:rPr>
        <w:t>.</w:t>
      </w:r>
    </w:p>
    <w:p w14:paraId="2F73C58D" w14:textId="4A367473" w:rsidR="00CE59A9" w:rsidRPr="001B32A9" w:rsidRDefault="001B32A9" w:rsidP="004B1F20">
      <w:pPr>
        <w:pStyle w:val="NormalWeb"/>
        <w:shd w:val="clear" w:color="auto" w:fill="FFFFFF"/>
        <w:jc w:val="center"/>
        <w:rPr>
          <w:rFonts w:ascii="Open Sans Light" w:hAnsi="Open Sans Light" w:cs="Open Sans Light"/>
          <w:b/>
          <w:sz w:val="28"/>
          <w:szCs w:val="28"/>
        </w:rPr>
      </w:pPr>
      <w:r w:rsidRPr="009572D5">
        <w:rPr>
          <w:rStyle w:val="IntenseEmphasis"/>
          <w:rFonts w:ascii="Open Sans Light" w:hAnsi="Open Sans Light" w:cs="Open Sans Light"/>
          <w:i w:val="0"/>
          <w:color w:val="auto"/>
          <w:sz w:val="20"/>
        </w:rPr>
        <w:t xml:space="preserve">Such LEAs are required to verify prior year responses for the targeted areas provided here by providing a link or copy to the policy or procedure and conduct updated review and response to all items in which a policy, practice, or procedure has changed since the prior year’s review. The LEA must address </w:t>
      </w:r>
      <w:r w:rsidRPr="009572D5">
        <w:rPr>
          <w:rFonts w:ascii="Open Sans Light" w:hAnsi="Open Sans Light" w:cs="Open Sans Light"/>
          <w:sz w:val="20"/>
        </w:rPr>
        <w:t xml:space="preserve">any continuing or new policy, practice, or procedure it identifies as contributing to the significant disproportionality </w:t>
      </w:r>
      <w:r w:rsidRPr="009572D5">
        <w:rPr>
          <w:rStyle w:val="IntenseEmphasis"/>
          <w:rFonts w:ascii="Open Sans Light" w:hAnsi="Open Sans Light" w:cs="Open Sans Light"/>
          <w:i w:val="0"/>
          <w:color w:val="auto"/>
          <w:sz w:val="20"/>
        </w:rPr>
        <w:t>in its comprehensive coordinated early intervening services (CCEIS) plan.</w:t>
      </w:r>
      <w:r>
        <w:rPr>
          <w:rStyle w:val="IntenseEmphasis"/>
          <w:rFonts w:ascii="Open Sans Light" w:hAnsi="Open Sans Light" w:cs="Open Sans Light"/>
          <w:i w:val="0"/>
          <w:color w:val="auto"/>
          <w:sz w:val="20"/>
        </w:rPr>
        <w:t xml:space="preserve"> </w:t>
      </w:r>
      <w:r w:rsidRPr="009572D5">
        <w:rPr>
          <w:rStyle w:val="IntenseEmphasis"/>
          <w:rFonts w:ascii="Open Sans Light" w:hAnsi="Open Sans Light" w:cs="Open Sans Light"/>
          <w:i w:val="0"/>
          <w:color w:val="auto"/>
          <w:sz w:val="20"/>
        </w:rPr>
        <w:t>LEAs are encouraged to contact KSDE for assistance in the completion and submission of this self-assessment and any questions regarding the applicable timelines and related actions required due to the LEA’s significant disproportionality.</w:t>
      </w:r>
      <w:r>
        <w:rPr>
          <w:rStyle w:val="IntenseEmphasis"/>
          <w:rFonts w:ascii="Open Sans Light" w:hAnsi="Open Sans Light" w:cs="Open Sans Light"/>
          <w:i w:val="0"/>
          <w:color w:val="auto"/>
          <w:sz w:val="20"/>
        </w:rPr>
        <w:t xml:space="preserve"> </w:t>
      </w:r>
      <w:r w:rsidRPr="00AB1094">
        <w:rPr>
          <w:rStyle w:val="IntenseEmphasis"/>
          <w:rFonts w:ascii="Open Sans Light" w:hAnsi="Open Sans Light" w:cs="Open Sans Light"/>
          <w:i w:val="0"/>
          <w:color w:val="auto"/>
          <w:sz w:val="20"/>
          <w:szCs w:val="20"/>
        </w:rPr>
        <w:t xml:space="preserve">Technical assistance in conducting this review is available; contact your KSDE Significant Disproportionality </w:t>
      </w:r>
      <w:r>
        <w:rPr>
          <w:rStyle w:val="IntenseEmphasis"/>
          <w:rFonts w:ascii="Open Sans Light" w:hAnsi="Open Sans Light" w:cs="Open Sans Light"/>
          <w:i w:val="0"/>
          <w:color w:val="auto"/>
          <w:sz w:val="20"/>
          <w:szCs w:val="20"/>
        </w:rPr>
        <w:t>L</w:t>
      </w:r>
      <w:r w:rsidRPr="00AB1094">
        <w:rPr>
          <w:rStyle w:val="IntenseEmphasis"/>
          <w:rFonts w:ascii="Open Sans Light" w:hAnsi="Open Sans Light" w:cs="Open Sans Light"/>
          <w:i w:val="0"/>
          <w:color w:val="auto"/>
          <w:sz w:val="20"/>
          <w:szCs w:val="20"/>
        </w:rPr>
        <w:t xml:space="preserve">ead and Technical Assistance Team members, or request TA at </w:t>
      </w:r>
      <w:hyperlink r:id="rId9" w:history="1">
        <w:r w:rsidRPr="00AB1094">
          <w:rPr>
            <w:rStyle w:val="Hyperlink"/>
            <w:rFonts w:ascii="Open Sans Light" w:hAnsi="Open Sans Light" w:cs="Open Sans Light"/>
            <w:sz w:val="20"/>
            <w:szCs w:val="20"/>
          </w:rPr>
          <w:t>www.ksdetasn.org</w:t>
        </w:r>
      </w:hyperlink>
      <w:r w:rsidRPr="00AB1094">
        <w:rPr>
          <w:rStyle w:val="IntenseEmphasis"/>
          <w:rFonts w:ascii="Open Sans Light" w:hAnsi="Open Sans Light" w:cs="Open Sans Light"/>
          <w:i w:val="0"/>
          <w:color w:val="auto"/>
          <w:sz w:val="20"/>
          <w:szCs w:val="20"/>
        </w:rPr>
        <w:t>. LEAs are encouraged to contact KSDE at any time with questions regarding the applicable timelines and actions required due to the LEA’s significant disproportionality.</w:t>
      </w:r>
      <w:r w:rsidR="00CE59A9" w:rsidRPr="001B32A9">
        <w:rPr>
          <w:rFonts w:ascii="Open Sans Light" w:hAnsi="Open Sans Light" w:cs="Open Sans Light"/>
          <w:b/>
          <w:sz w:val="28"/>
          <w:szCs w:val="28"/>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16"/>
        <w:gridCol w:w="1493"/>
        <w:gridCol w:w="1490"/>
        <w:gridCol w:w="2050"/>
        <w:gridCol w:w="1320"/>
        <w:gridCol w:w="1655"/>
        <w:gridCol w:w="1999"/>
        <w:gridCol w:w="1431"/>
        <w:gridCol w:w="1270"/>
      </w:tblGrid>
      <w:tr w:rsidR="004B1F20" w:rsidRPr="001B32A9" w14:paraId="16DA0867" w14:textId="77777777" w:rsidTr="00FC162C">
        <w:trPr>
          <w:trHeight w:val="611"/>
          <w:tblHeader/>
        </w:trPr>
        <w:tc>
          <w:tcPr>
            <w:tcW w:w="0" w:type="auto"/>
            <w:gridSpan w:val="8"/>
            <w:shd w:val="clear" w:color="auto" w:fill="DBE5F1"/>
          </w:tcPr>
          <w:p w14:paraId="0069889F" w14:textId="4CF45049" w:rsidR="004B1F20" w:rsidRPr="001B32A9" w:rsidRDefault="004B1F20" w:rsidP="005101C8">
            <w:pPr>
              <w:ind w:right="-110"/>
              <w:jc w:val="center"/>
              <w:outlineLvl w:val="0"/>
              <w:rPr>
                <w:rFonts w:ascii="Open Sans Light" w:hAnsi="Open Sans Light" w:cs="Open Sans Light"/>
                <w:b/>
              </w:rPr>
            </w:pPr>
            <w:bookmarkStart w:id="0" w:name="_Hlk32314563"/>
            <w:r w:rsidRPr="001B32A9">
              <w:rPr>
                <w:rFonts w:ascii="Open Sans Light" w:hAnsi="Open Sans Light" w:cs="Open Sans Light"/>
                <w:b/>
              </w:rPr>
              <w:lastRenderedPageBreak/>
              <w:t xml:space="preserve">Related Requirements Section 1:  </w:t>
            </w:r>
            <w:r w:rsidR="00051E3B" w:rsidRPr="001B32A9">
              <w:rPr>
                <w:rFonts w:ascii="Open Sans Light" w:hAnsi="Open Sans Light" w:cs="Open Sans Light"/>
                <w:b/>
                <w:bCs/>
              </w:rPr>
              <w:t>Changes in Placement for Disciplinary Reasons</w:t>
            </w:r>
          </w:p>
        </w:tc>
        <w:tc>
          <w:tcPr>
            <w:tcW w:w="0" w:type="auto"/>
            <w:gridSpan w:val="2"/>
            <w:vMerge w:val="restart"/>
            <w:shd w:val="clear" w:color="auto" w:fill="F2F2F2" w:themeFill="background1" w:themeFillShade="F2"/>
            <w:vAlign w:val="center"/>
          </w:tcPr>
          <w:p w14:paraId="72FAB40B" w14:textId="3B95F426" w:rsidR="004B1F20" w:rsidRPr="001B32A9" w:rsidRDefault="00C76410" w:rsidP="005101C8">
            <w:pPr>
              <w:ind w:right="-110"/>
              <w:jc w:val="center"/>
              <w:outlineLvl w:val="0"/>
              <w:rPr>
                <w:rFonts w:ascii="Open Sans Light" w:hAnsi="Open Sans Light" w:cs="Open Sans Light"/>
                <w:b/>
                <w:sz w:val="20"/>
                <w:szCs w:val="20"/>
              </w:rPr>
            </w:pPr>
            <w:r w:rsidRPr="001B32A9">
              <w:rPr>
                <w:rFonts w:ascii="Open Sans Light" w:hAnsi="Open Sans Light" w:cs="Open Sans Light"/>
                <w:b/>
                <w:sz w:val="20"/>
                <w:szCs w:val="20"/>
              </w:rPr>
              <w:t>KSDE Only</w:t>
            </w:r>
            <w:r w:rsidR="004B1F20" w:rsidRPr="001B32A9">
              <w:rPr>
                <w:rFonts w:ascii="Open Sans Light" w:hAnsi="Open Sans Light" w:cs="Open Sans Light"/>
                <w:b/>
                <w:sz w:val="20"/>
                <w:szCs w:val="20"/>
              </w:rPr>
              <w:t xml:space="preserve"> </w:t>
            </w:r>
          </w:p>
        </w:tc>
      </w:tr>
      <w:tr w:rsidR="00C21B96" w:rsidRPr="001B32A9" w14:paraId="43696BD6" w14:textId="77777777" w:rsidTr="00FC162C">
        <w:trPr>
          <w:trHeight w:val="368"/>
          <w:tblHeader/>
        </w:trPr>
        <w:tc>
          <w:tcPr>
            <w:tcW w:w="0" w:type="auto"/>
            <w:vMerge w:val="restart"/>
            <w:shd w:val="clear" w:color="auto" w:fill="DBE5F1" w:themeFill="accent1" w:themeFillTint="33"/>
            <w:vAlign w:val="center"/>
          </w:tcPr>
          <w:p w14:paraId="6218CC02" w14:textId="77777777" w:rsidR="00FC162C" w:rsidRPr="001B32A9" w:rsidRDefault="00FC162C" w:rsidP="005101C8">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Part I:  Review of Policies, Practices &amp; Procedures for the Related IDEA Requirement</w:t>
            </w:r>
          </w:p>
          <w:p w14:paraId="45811B61" w14:textId="53B8E5AC" w:rsidR="00000440" w:rsidRPr="001B32A9" w:rsidRDefault="00000440" w:rsidP="005101C8">
            <w:pPr>
              <w:jc w:val="center"/>
              <w:outlineLvl w:val="0"/>
              <w:rPr>
                <w:rFonts w:ascii="Open Sans Light" w:hAnsi="Open Sans Light" w:cs="Open Sans Light"/>
                <w:b/>
                <w:bCs/>
                <w:sz w:val="20"/>
                <w:szCs w:val="20"/>
              </w:rPr>
            </w:pPr>
          </w:p>
        </w:tc>
        <w:tc>
          <w:tcPr>
            <w:tcW w:w="0" w:type="auto"/>
            <w:vAlign w:val="center"/>
          </w:tcPr>
          <w:p w14:paraId="1D8ABDBE" w14:textId="197E61A2" w:rsidR="00FC162C" w:rsidRPr="001B32A9" w:rsidRDefault="00FC162C" w:rsidP="005101C8">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Verification</w:t>
            </w:r>
          </w:p>
        </w:tc>
        <w:tc>
          <w:tcPr>
            <w:tcW w:w="0" w:type="auto"/>
            <w:vAlign w:val="center"/>
          </w:tcPr>
          <w:p w14:paraId="1298F2E6" w14:textId="3A51787F" w:rsidR="00FC162C" w:rsidRPr="001B32A9" w:rsidRDefault="00FC162C" w:rsidP="005101C8">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Changes since last review?    </w:t>
            </w:r>
          </w:p>
        </w:tc>
        <w:tc>
          <w:tcPr>
            <w:tcW w:w="0" w:type="auto"/>
            <w:gridSpan w:val="2"/>
            <w:vAlign w:val="center"/>
          </w:tcPr>
          <w:p w14:paraId="5ED4FE24" w14:textId="2DDEFE72" w:rsidR="00FC162C" w:rsidRPr="001B32A9" w:rsidRDefault="00FC162C" w:rsidP="005101C8">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If Yes, Conduct Policy &amp; Procedure Review.  </w:t>
            </w:r>
          </w:p>
        </w:tc>
        <w:tc>
          <w:tcPr>
            <w:tcW w:w="0" w:type="auto"/>
            <w:vAlign w:val="center"/>
          </w:tcPr>
          <w:p w14:paraId="4A3D97C8" w14:textId="77777777" w:rsidR="00FC162C" w:rsidRPr="001B32A9" w:rsidRDefault="00FC162C" w:rsidP="005101C8">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Changes since last review? </w:t>
            </w:r>
          </w:p>
        </w:tc>
        <w:tc>
          <w:tcPr>
            <w:tcW w:w="0" w:type="auto"/>
            <w:gridSpan w:val="2"/>
            <w:vAlign w:val="center"/>
          </w:tcPr>
          <w:p w14:paraId="14644E78" w14:textId="15BDA787" w:rsidR="00FC162C" w:rsidRPr="001B32A9" w:rsidRDefault="00FC162C" w:rsidP="005101C8">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If Yes, Conduct Practices Review.  </w:t>
            </w:r>
          </w:p>
        </w:tc>
        <w:tc>
          <w:tcPr>
            <w:tcW w:w="0" w:type="auto"/>
            <w:gridSpan w:val="2"/>
            <w:vMerge/>
            <w:shd w:val="clear" w:color="auto" w:fill="F2F2F2" w:themeFill="background1" w:themeFillShade="F2"/>
          </w:tcPr>
          <w:p w14:paraId="0E8946AF" w14:textId="65AF94CE" w:rsidR="00FC162C" w:rsidRPr="001B32A9" w:rsidRDefault="00FC162C" w:rsidP="005101C8">
            <w:pPr>
              <w:jc w:val="center"/>
              <w:outlineLvl w:val="0"/>
              <w:rPr>
                <w:rFonts w:ascii="Open Sans Light" w:hAnsi="Open Sans Light" w:cs="Open Sans Light"/>
                <w:b/>
                <w:bCs/>
                <w:sz w:val="20"/>
                <w:szCs w:val="20"/>
              </w:rPr>
            </w:pPr>
          </w:p>
        </w:tc>
      </w:tr>
      <w:tr w:rsidR="00C21B96" w:rsidRPr="001B32A9" w14:paraId="6691C960" w14:textId="77777777" w:rsidTr="00C76410">
        <w:trPr>
          <w:tblHeader/>
        </w:trPr>
        <w:tc>
          <w:tcPr>
            <w:tcW w:w="0" w:type="auto"/>
            <w:vMerge/>
            <w:shd w:val="clear" w:color="auto" w:fill="DBE5F1" w:themeFill="accent1" w:themeFillTint="33"/>
            <w:vAlign w:val="center"/>
          </w:tcPr>
          <w:p w14:paraId="3E5AB66D" w14:textId="77777777" w:rsidR="00FC162C" w:rsidRPr="001B32A9" w:rsidRDefault="00FC162C" w:rsidP="001272C2">
            <w:pPr>
              <w:jc w:val="center"/>
              <w:outlineLvl w:val="0"/>
              <w:rPr>
                <w:rFonts w:ascii="Open Sans Light" w:hAnsi="Open Sans Light" w:cs="Open Sans Light"/>
                <w:b/>
                <w:sz w:val="20"/>
                <w:szCs w:val="20"/>
              </w:rPr>
            </w:pPr>
          </w:p>
        </w:tc>
        <w:tc>
          <w:tcPr>
            <w:tcW w:w="0" w:type="auto"/>
            <w:vAlign w:val="center"/>
          </w:tcPr>
          <w:p w14:paraId="3C3E2BFC" w14:textId="678B4E60" w:rsidR="00FC162C" w:rsidRPr="001B32A9" w:rsidRDefault="00FC162C" w:rsidP="00FC162C">
            <w:pPr>
              <w:ind w:right="70"/>
              <w:jc w:val="center"/>
              <w:outlineLvl w:val="0"/>
              <w:rPr>
                <w:rFonts w:ascii="Open Sans Light" w:hAnsi="Open Sans Light" w:cs="Open Sans Light"/>
                <w:b/>
                <w:sz w:val="18"/>
                <w:szCs w:val="18"/>
              </w:rPr>
            </w:pPr>
            <w:r w:rsidRPr="001B32A9">
              <w:rPr>
                <w:rFonts w:ascii="Open Sans Light" w:hAnsi="Open Sans Light" w:cs="Open Sans Light"/>
                <w:sz w:val="18"/>
                <w:szCs w:val="18"/>
              </w:rPr>
              <w:t xml:space="preserve">Provide specific link or attach a copy of the policy and/or procedure (i.e., board policy, handbook, </w:t>
            </w:r>
            <w:r w:rsidR="001B32A9">
              <w:rPr>
                <w:rFonts w:ascii="Open Sans Light" w:hAnsi="Open Sans Light" w:cs="Open Sans Light"/>
                <w:sz w:val="18"/>
                <w:szCs w:val="18"/>
              </w:rPr>
              <w:t>LEA</w:t>
            </w:r>
            <w:r w:rsidRPr="001B32A9">
              <w:rPr>
                <w:rFonts w:ascii="Open Sans Light" w:hAnsi="Open Sans Light" w:cs="Open Sans Light"/>
                <w:sz w:val="18"/>
                <w:szCs w:val="18"/>
              </w:rPr>
              <w:t xml:space="preserve"> form, memorandum)</w:t>
            </w:r>
          </w:p>
          <w:p w14:paraId="79D651F7" w14:textId="0D4EC857" w:rsidR="00FC162C" w:rsidRPr="001B32A9" w:rsidRDefault="00FC162C" w:rsidP="00ED709B">
            <w:pPr>
              <w:ind w:right="70"/>
              <w:jc w:val="center"/>
              <w:outlineLvl w:val="0"/>
              <w:rPr>
                <w:rFonts w:ascii="Open Sans Light" w:hAnsi="Open Sans Light" w:cs="Open Sans Light"/>
                <w:b/>
                <w:sz w:val="18"/>
                <w:szCs w:val="18"/>
              </w:rPr>
            </w:pPr>
          </w:p>
        </w:tc>
        <w:tc>
          <w:tcPr>
            <w:tcW w:w="0" w:type="auto"/>
            <w:vAlign w:val="center"/>
          </w:tcPr>
          <w:p w14:paraId="618EBE66" w14:textId="1C5E9261" w:rsidR="00FC162C" w:rsidRPr="001B32A9" w:rsidRDefault="00FC162C" w:rsidP="00FC162C">
            <w:pPr>
              <w:ind w:right="70"/>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Has the policy or procedure changed since the LEAs last review? </w:t>
            </w:r>
          </w:p>
          <w:p w14:paraId="3700AAA7" w14:textId="3C2B2A2B" w:rsidR="00FC162C" w:rsidRPr="001B32A9" w:rsidRDefault="00FC162C" w:rsidP="00FC162C">
            <w:pPr>
              <w:jc w:val="center"/>
              <w:outlineLvl w:val="0"/>
              <w:rPr>
                <w:rFonts w:ascii="Open Sans Light" w:hAnsi="Open Sans Light" w:cs="Open Sans Light"/>
                <w:sz w:val="18"/>
                <w:szCs w:val="18"/>
              </w:rPr>
            </w:pPr>
            <w:r w:rsidRPr="001B32A9">
              <w:rPr>
                <w:rFonts w:ascii="Open Sans Light" w:hAnsi="Open Sans Light" w:cs="Open Sans Light"/>
                <w:b/>
                <w:sz w:val="18"/>
                <w:szCs w:val="18"/>
              </w:rPr>
              <w:t>YES/NO</w:t>
            </w:r>
          </w:p>
        </w:tc>
        <w:tc>
          <w:tcPr>
            <w:tcW w:w="0" w:type="auto"/>
            <w:vAlign w:val="center"/>
          </w:tcPr>
          <w:p w14:paraId="6B4C9A42" w14:textId="77777777" w:rsidR="00FC162C" w:rsidRPr="001B32A9" w:rsidRDefault="00FC162C" w:rsidP="001272C2">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Is there evidence that a compliant </w:t>
            </w:r>
            <w:r w:rsidRPr="001B32A9">
              <w:rPr>
                <w:rFonts w:ascii="Open Sans Light" w:hAnsi="Open Sans Light" w:cs="Open Sans Light"/>
                <w:b/>
                <w:sz w:val="18"/>
                <w:szCs w:val="18"/>
              </w:rPr>
              <w:t>LEA Policy and/or Procedure</w:t>
            </w:r>
            <w:r w:rsidRPr="001B32A9">
              <w:rPr>
                <w:rFonts w:ascii="Open Sans Light" w:hAnsi="Open Sans Light" w:cs="Open Sans Light"/>
                <w:sz w:val="18"/>
                <w:szCs w:val="18"/>
              </w:rPr>
              <w:t xml:space="preserve"> is in place?</w:t>
            </w:r>
          </w:p>
          <w:p w14:paraId="1B29ABBE" w14:textId="29FD6FD8" w:rsidR="00FC162C" w:rsidRPr="001B32A9" w:rsidRDefault="00FC162C" w:rsidP="001272C2">
            <w:pPr>
              <w:jc w:val="center"/>
              <w:outlineLvl w:val="0"/>
              <w:rPr>
                <w:rFonts w:ascii="Open Sans Light" w:hAnsi="Open Sans Light" w:cs="Open Sans Light"/>
                <w:b/>
                <w:bCs/>
                <w:sz w:val="18"/>
                <w:szCs w:val="18"/>
              </w:rPr>
            </w:pPr>
            <w:r w:rsidRPr="001B32A9">
              <w:rPr>
                <w:rFonts w:ascii="Open Sans Light" w:hAnsi="Open Sans Light" w:cs="Open Sans Light"/>
                <w:b/>
                <w:bCs/>
                <w:sz w:val="18"/>
                <w:szCs w:val="18"/>
              </w:rPr>
              <w:t>YES/NO</w:t>
            </w:r>
          </w:p>
        </w:tc>
        <w:tc>
          <w:tcPr>
            <w:tcW w:w="0" w:type="auto"/>
            <w:vAlign w:val="center"/>
          </w:tcPr>
          <w:p w14:paraId="7502E2AA" w14:textId="77777777" w:rsidR="00FC162C" w:rsidRPr="001B32A9" w:rsidRDefault="00FC162C" w:rsidP="001272C2">
            <w:pPr>
              <w:jc w:val="center"/>
              <w:outlineLvl w:val="0"/>
              <w:rPr>
                <w:rFonts w:ascii="Open Sans Light" w:hAnsi="Open Sans Light" w:cs="Open Sans Light"/>
                <w:b/>
                <w:bCs/>
                <w:sz w:val="18"/>
                <w:szCs w:val="18"/>
              </w:rPr>
            </w:pPr>
            <w:r w:rsidRPr="001B32A9">
              <w:rPr>
                <w:rFonts w:ascii="Open Sans Light" w:hAnsi="Open Sans Light" w:cs="Open Sans Light"/>
                <w:sz w:val="18"/>
                <w:szCs w:val="18"/>
              </w:rPr>
              <w:t xml:space="preserve"> </w:t>
            </w:r>
            <w:r w:rsidRPr="001B32A9">
              <w:rPr>
                <w:rFonts w:ascii="Open Sans Light" w:hAnsi="Open Sans Light" w:cs="Open Sans Light"/>
                <w:b/>
                <w:bCs/>
                <w:sz w:val="18"/>
                <w:szCs w:val="18"/>
              </w:rPr>
              <w:t>If NO</w:t>
            </w:r>
          </w:p>
          <w:p w14:paraId="619165D2" w14:textId="4C19B7DF" w:rsidR="00FC162C" w:rsidRPr="001B32A9" w:rsidRDefault="00FC162C" w:rsidP="001272C2">
            <w:pPr>
              <w:jc w:val="center"/>
              <w:outlineLvl w:val="0"/>
              <w:rPr>
                <w:rFonts w:ascii="Open Sans Light" w:hAnsi="Open Sans Light" w:cs="Open Sans Light"/>
                <w:sz w:val="18"/>
                <w:szCs w:val="18"/>
              </w:rPr>
            </w:pPr>
            <w:r w:rsidRPr="001B32A9">
              <w:rPr>
                <w:rFonts w:ascii="Open Sans Light" w:hAnsi="Open Sans Light" w:cs="Open Sans Light"/>
                <w:sz w:val="18"/>
                <w:szCs w:val="18"/>
              </w:rPr>
              <w:t>Is this</w:t>
            </w:r>
            <w:r w:rsidRPr="001B32A9">
              <w:rPr>
                <w:rFonts w:ascii="Open Sans Light" w:hAnsi="Open Sans Light" w:cs="Open Sans Light"/>
                <w:b/>
                <w:sz w:val="18"/>
                <w:szCs w:val="18"/>
              </w:rPr>
              <w:t xml:space="preserve"> contributing</w:t>
            </w:r>
            <w:r w:rsidRPr="001B32A9">
              <w:rPr>
                <w:rFonts w:ascii="Open Sans Light" w:hAnsi="Open Sans Light" w:cs="Open Sans Light"/>
                <w:sz w:val="18"/>
                <w:szCs w:val="18"/>
              </w:rPr>
              <w:t xml:space="preserve"> to the LEAs identified disproportionality? </w:t>
            </w:r>
            <w:r w:rsidRPr="001B32A9">
              <w:rPr>
                <w:rFonts w:ascii="Open Sans Light" w:hAnsi="Open Sans Light" w:cs="Open Sans Light"/>
                <w:b/>
                <w:sz w:val="18"/>
                <w:szCs w:val="18"/>
              </w:rPr>
              <w:t>YES/NO</w:t>
            </w:r>
          </w:p>
        </w:tc>
        <w:tc>
          <w:tcPr>
            <w:tcW w:w="0" w:type="auto"/>
            <w:vAlign w:val="center"/>
          </w:tcPr>
          <w:p w14:paraId="35239D27" w14:textId="73226548" w:rsidR="00FC162C" w:rsidRPr="001B32A9" w:rsidRDefault="00FC162C" w:rsidP="00FC162C">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Have the </w:t>
            </w:r>
            <w:r w:rsidRPr="001B32A9">
              <w:rPr>
                <w:rFonts w:ascii="Open Sans Light" w:hAnsi="Open Sans Light" w:cs="Open Sans Light"/>
                <w:b/>
                <w:sz w:val="18"/>
                <w:szCs w:val="18"/>
              </w:rPr>
              <w:t>LEA</w:t>
            </w:r>
            <w:r w:rsidRPr="001B32A9">
              <w:rPr>
                <w:rFonts w:ascii="Open Sans Light" w:hAnsi="Open Sans Light" w:cs="Open Sans Light"/>
                <w:sz w:val="18"/>
                <w:szCs w:val="18"/>
              </w:rPr>
              <w:t xml:space="preserve"> </w:t>
            </w:r>
            <w:r w:rsidRPr="001B32A9">
              <w:rPr>
                <w:rFonts w:ascii="Open Sans Light" w:hAnsi="Open Sans Light" w:cs="Open Sans Light"/>
                <w:b/>
                <w:sz w:val="18"/>
                <w:szCs w:val="18"/>
              </w:rPr>
              <w:t>Practices</w:t>
            </w:r>
            <w:r w:rsidRPr="001B32A9">
              <w:rPr>
                <w:rFonts w:ascii="Open Sans Light" w:hAnsi="Open Sans Light" w:cs="Open Sans Light"/>
                <w:sz w:val="18"/>
                <w:szCs w:val="18"/>
              </w:rPr>
              <w:t xml:space="preserve"> changed since the LEAs last review?</w:t>
            </w:r>
          </w:p>
          <w:p w14:paraId="423DBF54" w14:textId="32509E16" w:rsidR="00FC162C" w:rsidRPr="001B32A9" w:rsidRDefault="00FC162C" w:rsidP="001272C2">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vAlign w:val="center"/>
          </w:tcPr>
          <w:p w14:paraId="64BBDE18" w14:textId="09947764" w:rsidR="00FC162C" w:rsidRPr="001B32A9" w:rsidRDefault="00FC162C" w:rsidP="00FC162C">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Are the </w:t>
            </w:r>
            <w:r w:rsidRPr="001B32A9">
              <w:rPr>
                <w:rFonts w:ascii="Open Sans Light" w:hAnsi="Open Sans Light" w:cs="Open Sans Light"/>
                <w:b/>
                <w:sz w:val="18"/>
                <w:szCs w:val="18"/>
              </w:rPr>
              <w:t>LEA</w:t>
            </w:r>
            <w:r w:rsidRPr="001B32A9">
              <w:rPr>
                <w:rFonts w:ascii="Open Sans Light" w:hAnsi="Open Sans Light" w:cs="Open Sans Light"/>
                <w:sz w:val="18"/>
                <w:szCs w:val="18"/>
              </w:rPr>
              <w:t xml:space="preserve"> </w:t>
            </w:r>
            <w:r w:rsidRPr="001B32A9">
              <w:rPr>
                <w:rFonts w:ascii="Open Sans Light" w:hAnsi="Open Sans Light" w:cs="Open Sans Light"/>
                <w:b/>
                <w:sz w:val="18"/>
                <w:szCs w:val="18"/>
              </w:rPr>
              <w:t>Practices</w:t>
            </w:r>
            <w:r w:rsidRPr="001B32A9">
              <w:rPr>
                <w:rFonts w:ascii="Open Sans Light" w:hAnsi="Open Sans Light" w:cs="Open Sans Light"/>
                <w:sz w:val="18"/>
                <w:szCs w:val="18"/>
              </w:rPr>
              <w:t xml:space="preserve"> consistent with the regulatory requirement?</w:t>
            </w:r>
          </w:p>
          <w:p w14:paraId="5BBD87F5" w14:textId="164422C0" w:rsidR="00FC162C" w:rsidRPr="001B32A9" w:rsidRDefault="00FC162C" w:rsidP="00DB18B6">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vAlign w:val="center"/>
          </w:tcPr>
          <w:p w14:paraId="038F92E6" w14:textId="77777777" w:rsidR="00FC162C" w:rsidRPr="001B32A9" w:rsidRDefault="00FC162C" w:rsidP="001272C2">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 </w:t>
            </w:r>
          </w:p>
          <w:p w14:paraId="724E3AE5" w14:textId="125B357F" w:rsidR="00FC162C" w:rsidRPr="001B32A9" w:rsidRDefault="00FC162C" w:rsidP="001272C2">
            <w:pPr>
              <w:jc w:val="center"/>
              <w:outlineLvl w:val="0"/>
              <w:rPr>
                <w:rFonts w:ascii="Open Sans Light" w:hAnsi="Open Sans Light" w:cs="Open Sans Light"/>
                <w:sz w:val="18"/>
                <w:szCs w:val="18"/>
              </w:rPr>
            </w:pPr>
            <w:r w:rsidRPr="001B32A9">
              <w:rPr>
                <w:rFonts w:ascii="Open Sans Light" w:hAnsi="Open Sans Light" w:cs="Open Sans Light"/>
                <w:sz w:val="18"/>
                <w:szCs w:val="18"/>
              </w:rPr>
              <w:t>If YES</w:t>
            </w:r>
          </w:p>
          <w:p w14:paraId="2E99ABF9" w14:textId="05C5049A" w:rsidR="00FC162C" w:rsidRPr="001B32A9" w:rsidRDefault="00FC162C" w:rsidP="001272C2">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 Is this </w:t>
            </w:r>
            <w:r w:rsidRPr="001B32A9">
              <w:rPr>
                <w:rFonts w:ascii="Open Sans Light" w:hAnsi="Open Sans Light" w:cs="Open Sans Light"/>
                <w:b/>
                <w:sz w:val="18"/>
                <w:szCs w:val="18"/>
              </w:rPr>
              <w:t xml:space="preserve">contributing </w:t>
            </w:r>
            <w:r w:rsidRPr="001B32A9">
              <w:rPr>
                <w:rFonts w:ascii="Open Sans Light" w:hAnsi="Open Sans Light" w:cs="Open Sans Light"/>
                <w:sz w:val="18"/>
                <w:szCs w:val="18"/>
              </w:rPr>
              <w:t xml:space="preserve">to the LEAs identified disproportionality? </w:t>
            </w:r>
          </w:p>
          <w:p w14:paraId="491E2BD4" w14:textId="58672FD2" w:rsidR="00FC162C" w:rsidRPr="001B32A9" w:rsidRDefault="00FC162C" w:rsidP="001272C2">
            <w:pPr>
              <w:jc w:val="center"/>
              <w:outlineLvl w:val="0"/>
              <w:rPr>
                <w:rFonts w:ascii="Open Sans Light" w:hAnsi="Open Sans Light" w:cs="Open Sans Light"/>
                <w:sz w:val="18"/>
                <w:szCs w:val="18"/>
              </w:rPr>
            </w:pPr>
            <w:r w:rsidRPr="001B32A9">
              <w:rPr>
                <w:rFonts w:ascii="Open Sans Light" w:hAnsi="Open Sans Light" w:cs="Open Sans Light"/>
                <w:b/>
                <w:sz w:val="18"/>
                <w:szCs w:val="18"/>
              </w:rPr>
              <w:t>YES/NO</w:t>
            </w:r>
          </w:p>
        </w:tc>
        <w:tc>
          <w:tcPr>
            <w:tcW w:w="0" w:type="auto"/>
            <w:shd w:val="clear" w:color="auto" w:fill="F2F2F2" w:themeFill="background1" w:themeFillShade="F2"/>
          </w:tcPr>
          <w:p w14:paraId="5F241B90" w14:textId="67231D0B" w:rsidR="00FC162C" w:rsidRPr="001B32A9" w:rsidRDefault="00FC162C" w:rsidP="001272C2">
            <w:pPr>
              <w:jc w:val="center"/>
              <w:outlineLvl w:val="0"/>
              <w:rPr>
                <w:rFonts w:ascii="Open Sans Light" w:hAnsi="Open Sans Light" w:cs="Open Sans Light"/>
                <w:sz w:val="18"/>
                <w:szCs w:val="18"/>
              </w:rPr>
            </w:pPr>
          </w:p>
          <w:p w14:paraId="025966D7" w14:textId="71AAE4E7" w:rsidR="00FC162C" w:rsidRPr="001B32A9" w:rsidRDefault="00FC162C" w:rsidP="00DD25C5">
            <w:pPr>
              <w:jc w:val="center"/>
              <w:outlineLvl w:val="0"/>
              <w:rPr>
                <w:rFonts w:ascii="Open Sans Light" w:hAnsi="Open Sans Light" w:cs="Open Sans Light"/>
                <w:sz w:val="18"/>
                <w:szCs w:val="18"/>
              </w:rPr>
            </w:pPr>
            <w:r w:rsidRPr="001B32A9">
              <w:rPr>
                <w:rFonts w:ascii="Open Sans Light" w:hAnsi="Open Sans Light" w:cs="Open Sans Light"/>
                <w:sz w:val="18"/>
                <w:szCs w:val="18"/>
              </w:rPr>
              <w:t>Timely submitted and responses verified by KSDE?</w:t>
            </w:r>
          </w:p>
          <w:p w14:paraId="173BA449" w14:textId="77777777" w:rsidR="00FC162C" w:rsidRPr="001B32A9" w:rsidRDefault="00FC162C" w:rsidP="00ED709B">
            <w:pPr>
              <w:jc w:val="center"/>
              <w:outlineLvl w:val="0"/>
              <w:rPr>
                <w:rFonts w:ascii="Open Sans Light" w:hAnsi="Open Sans Light" w:cs="Open Sans Light"/>
                <w:sz w:val="4"/>
                <w:szCs w:val="4"/>
              </w:rPr>
            </w:pPr>
          </w:p>
          <w:p w14:paraId="661A4422" w14:textId="77777777" w:rsidR="00FC162C" w:rsidRPr="001B32A9" w:rsidRDefault="00FC162C" w:rsidP="001272C2">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shd w:val="clear" w:color="auto" w:fill="F2F2F2" w:themeFill="background1" w:themeFillShade="F2"/>
            <w:vAlign w:val="center"/>
          </w:tcPr>
          <w:p w14:paraId="18B4AE5C" w14:textId="3A822E44" w:rsidR="00FC162C" w:rsidRPr="001B32A9" w:rsidRDefault="00FC162C" w:rsidP="00C76410">
            <w:pPr>
              <w:jc w:val="center"/>
              <w:outlineLvl w:val="0"/>
              <w:rPr>
                <w:rFonts w:ascii="Open Sans Light" w:hAnsi="Open Sans Light" w:cs="Open Sans Light"/>
                <w:sz w:val="18"/>
                <w:szCs w:val="18"/>
              </w:rPr>
            </w:pPr>
            <w:r w:rsidRPr="001B32A9">
              <w:rPr>
                <w:rFonts w:ascii="Open Sans Light" w:hAnsi="Open Sans Light" w:cs="Open Sans Light"/>
                <w:sz w:val="18"/>
                <w:szCs w:val="18"/>
              </w:rPr>
              <w:t>Reviewer Comments</w:t>
            </w:r>
          </w:p>
        </w:tc>
      </w:tr>
      <w:tr w:rsidR="00051E3B" w:rsidRPr="001B32A9" w14:paraId="438DDEF3" w14:textId="77777777" w:rsidTr="008F542C">
        <w:trPr>
          <w:trHeight w:val="926"/>
        </w:trPr>
        <w:tc>
          <w:tcPr>
            <w:tcW w:w="0" w:type="auto"/>
            <w:vAlign w:val="center"/>
          </w:tcPr>
          <w:p w14:paraId="50B089C6" w14:textId="77777777" w:rsidR="00051E3B" w:rsidRPr="001B32A9" w:rsidRDefault="00051E3B" w:rsidP="00051E3B">
            <w:pPr>
              <w:widowControl w:val="0"/>
              <w:tabs>
                <w:tab w:val="left" w:pos="540"/>
              </w:tabs>
              <w:spacing w:line="200" w:lineRule="exact"/>
              <w:rPr>
                <w:rFonts w:ascii="Open Sans Light" w:hAnsi="Open Sans Light" w:cs="Open Sans Light"/>
                <w:sz w:val="18"/>
                <w:szCs w:val="18"/>
              </w:rPr>
            </w:pPr>
            <w:r w:rsidRPr="001B32A9">
              <w:rPr>
                <w:rFonts w:ascii="Open Sans Light" w:hAnsi="Open Sans Light" w:cs="Open Sans Light"/>
                <w:b/>
                <w:sz w:val="18"/>
                <w:szCs w:val="18"/>
              </w:rPr>
              <w:t xml:space="preserve">K.S.A. 72-3433 Change in placement of child with disability to alternative setting as disciplinary action for certain behavior </w:t>
            </w:r>
            <w:r w:rsidRPr="001B32A9">
              <w:rPr>
                <w:rFonts w:ascii="Open Sans Light" w:hAnsi="Open Sans Light" w:cs="Open Sans Light"/>
                <w:sz w:val="18"/>
                <w:szCs w:val="18"/>
              </w:rPr>
              <w:t xml:space="preserve">(a) School personnel may order a change in the placement of a child with a disability: </w:t>
            </w:r>
          </w:p>
          <w:p w14:paraId="216BE8A9" w14:textId="1FA2429B" w:rsidR="00051E3B" w:rsidRPr="001B32A9" w:rsidRDefault="00051E3B" w:rsidP="00051E3B">
            <w:pPr>
              <w:autoSpaceDE w:val="0"/>
              <w:autoSpaceDN w:val="0"/>
              <w:adjustRightInd w:val="0"/>
              <w:ind w:left="180" w:hanging="180"/>
              <w:rPr>
                <w:rFonts w:ascii="Open Sans Light" w:hAnsi="Open Sans Light" w:cs="Open Sans Light"/>
                <w:sz w:val="18"/>
                <w:szCs w:val="18"/>
              </w:rPr>
            </w:pPr>
            <w:r w:rsidRPr="001B32A9">
              <w:rPr>
                <w:rFonts w:ascii="Open Sans Light" w:hAnsi="Open Sans Light" w:cs="Open Sans Light"/>
                <w:sz w:val="18"/>
                <w:szCs w:val="18"/>
              </w:rPr>
              <w:t>(1) To an appropriate interim alternative educational setting or other setting, or the short-term suspension of the child;</w:t>
            </w:r>
          </w:p>
        </w:tc>
        <w:tc>
          <w:tcPr>
            <w:tcW w:w="0" w:type="auto"/>
          </w:tcPr>
          <w:p w14:paraId="43C966ED" w14:textId="77777777" w:rsidR="00051E3B" w:rsidRPr="001B32A9" w:rsidRDefault="00051E3B" w:rsidP="00051E3B">
            <w:pPr>
              <w:ind w:left="-290"/>
              <w:outlineLvl w:val="0"/>
              <w:rPr>
                <w:rFonts w:ascii="Open Sans Light" w:hAnsi="Open Sans Light" w:cs="Open Sans Light"/>
                <w:b/>
                <w:sz w:val="16"/>
                <w:szCs w:val="16"/>
              </w:rPr>
            </w:pPr>
          </w:p>
        </w:tc>
        <w:tc>
          <w:tcPr>
            <w:tcW w:w="0" w:type="auto"/>
          </w:tcPr>
          <w:p w14:paraId="207E602D" w14:textId="77777777" w:rsidR="00051E3B" w:rsidRPr="001B32A9" w:rsidRDefault="00051E3B" w:rsidP="00051E3B">
            <w:pPr>
              <w:outlineLvl w:val="0"/>
              <w:rPr>
                <w:rFonts w:ascii="Open Sans Light" w:hAnsi="Open Sans Light" w:cs="Open Sans Light"/>
                <w:b/>
                <w:sz w:val="16"/>
                <w:szCs w:val="16"/>
              </w:rPr>
            </w:pPr>
          </w:p>
        </w:tc>
        <w:tc>
          <w:tcPr>
            <w:tcW w:w="0" w:type="auto"/>
          </w:tcPr>
          <w:p w14:paraId="2B3C5C2A" w14:textId="77777777" w:rsidR="00051E3B" w:rsidRPr="001B32A9" w:rsidRDefault="00051E3B" w:rsidP="00051E3B">
            <w:pPr>
              <w:outlineLvl w:val="0"/>
              <w:rPr>
                <w:rFonts w:ascii="Open Sans Light" w:hAnsi="Open Sans Light" w:cs="Open Sans Light"/>
                <w:b/>
                <w:sz w:val="16"/>
                <w:szCs w:val="16"/>
              </w:rPr>
            </w:pPr>
          </w:p>
        </w:tc>
        <w:tc>
          <w:tcPr>
            <w:tcW w:w="0" w:type="auto"/>
          </w:tcPr>
          <w:p w14:paraId="5CC032C5" w14:textId="77777777" w:rsidR="00051E3B" w:rsidRPr="001B32A9" w:rsidRDefault="00051E3B" w:rsidP="00051E3B">
            <w:pPr>
              <w:outlineLvl w:val="0"/>
              <w:rPr>
                <w:rFonts w:ascii="Open Sans Light" w:hAnsi="Open Sans Light" w:cs="Open Sans Light"/>
                <w:b/>
                <w:sz w:val="16"/>
                <w:szCs w:val="16"/>
              </w:rPr>
            </w:pPr>
          </w:p>
        </w:tc>
        <w:tc>
          <w:tcPr>
            <w:tcW w:w="0" w:type="auto"/>
          </w:tcPr>
          <w:p w14:paraId="45A88B7A" w14:textId="21FC07B3" w:rsidR="00051E3B" w:rsidRPr="001B32A9" w:rsidRDefault="00051E3B" w:rsidP="00051E3B">
            <w:pPr>
              <w:outlineLvl w:val="0"/>
              <w:rPr>
                <w:rFonts w:ascii="Open Sans Light" w:hAnsi="Open Sans Light" w:cs="Open Sans Light"/>
                <w:b/>
                <w:sz w:val="16"/>
                <w:szCs w:val="16"/>
              </w:rPr>
            </w:pPr>
          </w:p>
        </w:tc>
        <w:tc>
          <w:tcPr>
            <w:tcW w:w="0" w:type="auto"/>
          </w:tcPr>
          <w:p w14:paraId="6DFBA773" w14:textId="77777777" w:rsidR="00051E3B" w:rsidRPr="001B32A9" w:rsidRDefault="00051E3B" w:rsidP="00051E3B">
            <w:pPr>
              <w:outlineLvl w:val="0"/>
              <w:rPr>
                <w:rFonts w:ascii="Open Sans Light" w:hAnsi="Open Sans Light" w:cs="Open Sans Light"/>
                <w:b/>
                <w:sz w:val="16"/>
                <w:szCs w:val="16"/>
              </w:rPr>
            </w:pPr>
          </w:p>
        </w:tc>
        <w:tc>
          <w:tcPr>
            <w:tcW w:w="0" w:type="auto"/>
          </w:tcPr>
          <w:p w14:paraId="5B0CA5D6" w14:textId="77777777"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30131A08" w14:textId="25842F05"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67DA7A2C" w14:textId="77777777" w:rsidR="00051E3B" w:rsidRPr="001B32A9" w:rsidRDefault="00051E3B" w:rsidP="00051E3B">
            <w:pPr>
              <w:outlineLvl w:val="0"/>
              <w:rPr>
                <w:rFonts w:ascii="Open Sans Light" w:hAnsi="Open Sans Light" w:cs="Open Sans Light"/>
                <w:b/>
                <w:sz w:val="16"/>
                <w:szCs w:val="16"/>
              </w:rPr>
            </w:pPr>
          </w:p>
        </w:tc>
      </w:tr>
      <w:tr w:rsidR="00051E3B" w:rsidRPr="001B32A9" w14:paraId="6F7455F0" w14:textId="77777777" w:rsidTr="008F542C">
        <w:trPr>
          <w:trHeight w:val="530"/>
        </w:trPr>
        <w:tc>
          <w:tcPr>
            <w:tcW w:w="0" w:type="auto"/>
            <w:vAlign w:val="center"/>
          </w:tcPr>
          <w:p w14:paraId="13BEBEA3" w14:textId="2EE1E756" w:rsidR="00051E3B" w:rsidRPr="001B32A9" w:rsidRDefault="00051E3B" w:rsidP="00051E3B">
            <w:pPr>
              <w:ind w:left="180" w:hanging="180"/>
              <w:outlineLvl w:val="0"/>
              <w:rPr>
                <w:rFonts w:ascii="Open Sans Light" w:hAnsi="Open Sans Light" w:cs="Open Sans Light"/>
                <w:sz w:val="18"/>
                <w:szCs w:val="18"/>
              </w:rPr>
            </w:pPr>
            <w:r w:rsidRPr="001B32A9">
              <w:rPr>
                <w:rFonts w:ascii="Open Sans Light" w:hAnsi="Open Sans Light" w:cs="Open Sans Light"/>
                <w:sz w:val="18"/>
                <w:szCs w:val="18"/>
              </w:rPr>
              <w:t>(3) To an appropriate interim alternative educational placement for not more than 186 school days, if it is determined that the conduct of the child violated the code of student conduct and was not a manifestation of the child’s disability, if the relevant disciplinary procedures applicable to children without disabilities are applied in the same manner and the discipline is for the same duration as would be applied to a child without disabilities, except that services must continue to be provided to the child during the period of disciplinary action.</w:t>
            </w:r>
          </w:p>
        </w:tc>
        <w:tc>
          <w:tcPr>
            <w:tcW w:w="0" w:type="auto"/>
          </w:tcPr>
          <w:p w14:paraId="17A43647" w14:textId="77777777" w:rsidR="00051E3B" w:rsidRPr="001B32A9" w:rsidRDefault="00051E3B" w:rsidP="00051E3B">
            <w:pPr>
              <w:outlineLvl w:val="0"/>
              <w:rPr>
                <w:rFonts w:ascii="Open Sans Light" w:hAnsi="Open Sans Light" w:cs="Open Sans Light"/>
                <w:b/>
                <w:sz w:val="16"/>
                <w:szCs w:val="16"/>
              </w:rPr>
            </w:pPr>
          </w:p>
        </w:tc>
        <w:tc>
          <w:tcPr>
            <w:tcW w:w="0" w:type="auto"/>
          </w:tcPr>
          <w:p w14:paraId="11C30B13" w14:textId="77777777" w:rsidR="00051E3B" w:rsidRPr="001B32A9" w:rsidRDefault="00051E3B" w:rsidP="00051E3B">
            <w:pPr>
              <w:outlineLvl w:val="0"/>
              <w:rPr>
                <w:rFonts w:ascii="Open Sans Light" w:hAnsi="Open Sans Light" w:cs="Open Sans Light"/>
                <w:b/>
                <w:sz w:val="16"/>
                <w:szCs w:val="16"/>
              </w:rPr>
            </w:pPr>
          </w:p>
        </w:tc>
        <w:tc>
          <w:tcPr>
            <w:tcW w:w="0" w:type="auto"/>
          </w:tcPr>
          <w:p w14:paraId="028CA41C" w14:textId="77777777" w:rsidR="00051E3B" w:rsidRPr="001B32A9" w:rsidRDefault="00051E3B" w:rsidP="00051E3B">
            <w:pPr>
              <w:outlineLvl w:val="0"/>
              <w:rPr>
                <w:rFonts w:ascii="Open Sans Light" w:hAnsi="Open Sans Light" w:cs="Open Sans Light"/>
                <w:b/>
                <w:sz w:val="16"/>
                <w:szCs w:val="16"/>
              </w:rPr>
            </w:pPr>
          </w:p>
        </w:tc>
        <w:tc>
          <w:tcPr>
            <w:tcW w:w="0" w:type="auto"/>
          </w:tcPr>
          <w:p w14:paraId="27C307DA" w14:textId="77777777" w:rsidR="00051E3B" w:rsidRPr="001B32A9" w:rsidRDefault="00051E3B" w:rsidP="00051E3B">
            <w:pPr>
              <w:outlineLvl w:val="0"/>
              <w:rPr>
                <w:rFonts w:ascii="Open Sans Light" w:hAnsi="Open Sans Light" w:cs="Open Sans Light"/>
                <w:b/>
                <w:sz w:val="16"/>
                <w:szCs w:val="16"/>
              </w:rPr>
            </w:pPr>
          </w:p>
        </w:tc>
        <w:tc>
          <w:tcPr>
            <w:tcW w:w="0" w:type="auto"/>
          </w:tcPr>
          <w:p w14:paraId="68806F3B" w14:textId="65487525" w:rsidR="00051E3B" w:rsidRPr="001B32A9" w:rsidRDefault="00051E3B" w:rsidP="00051E3B">
            <w:pPr>
              <w:outlineLvl w:val="0"/>
              <w:rPr>
                <w:rFonts w:ascii="Open Sans Light" w:hAnsi="Open Sans Light" w:cs="Open Sans Light"/>
                <w:b/>
                <w:sz w:val="16"/>
                <w:szCs w:val="16"/>
              </w:rPr>
            </w:pPr>
          </w:p>
        </w:tc>
        <w:tc>
          <w:tcPr>
            <w:tcW w:w="0" w:type="auto"/>
          </w:tcPr>
          <w:p w14:paraId="223818F5" w14:textId="77777777" w:rsidR="00051E3B" w:rsidRPr="001B32A9" w:rsidRDefault="00051E3B" w:rsidP="00051E3B">
            <w:pPr>
              <w:outlineLvl w:val="0"/>
              <w:rPr>
                <w:rFonts w:ascii="Open Sans Light" w:hAnsi="Open Sans Light" w:cs="Open Sans Light"/>
                <w:b/>
                <w:sz w:val="16"/>
                <w:szCs w:val="16"/>
              </w:rPr>
            </w:pPr>
          </w:p>
        </w:tc>
        <w:tc>
          <w:tcPr>
            <w:tcW w:w="0" w:type="auto"/>
          </w:tcPr>
          <w:p w14:paraId="5CF84D46" w14:textId="77777777"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048E37F5" w14:textId="06A7586F"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5F05755D" w14:textId="77777777" w:rsidR="00051E3B" w:rsidRPr="001B32A9" w:rsidRDefault="00051E3B" w:rsidP="00051E3B">
            <w:pPr>
              <w:outlineLvl w:val="0"/>
              <w:rPr>
                <w:rFonts w:ascii="Open Sans Light" w:hAnsi="Open Sans Light" w:cs="Open Sans Light"/>
                <w:b/>
                <w:sz w:val="16"/>
                <w:szCs w:val="16"/>
              </w:rPr>
            </w:pPr>
          </w:p>
        </w:tc>
      </w:tr>
      <w:tr w:rsidR="00051E3B" w:rsidRPr="001B32A9" w14:paraId="7DC67E4F" w14:textId="77777777" w:rsidTr="008F542C">
        <w:trPr>
          <w:trHeight w:val="350"/>
        </w:trPr>
        <w:tc>
          <w:tcPr>
            <w:tcW w:w="0" w:type="auto"/>
            <w:vAlign w:val="center"/>
          </w:tcPr>
          <w:p w14:paraId="2B749C78" w14:textId="77777777" w:rsidR="00051E3B" w:rsidRPr="001B32A9" w:rsidRDefault="00051E3B" w:rsidP="00051E3B">
            <w:pPr>
              <w:widowControl w:val="0"/>
              <w:tabs>
                <w:tab w:val="left" w:pos="180"/>
              </w:tabs>
              <w:spacing w:line="200" w:lineRule="exact"/>
              <w:rPr>
                <w:rFonts w:ascii="Open Sans Light" w:hAnsi="Open Sans Light" w:cs="Open Sans Light"/>
                <w:sz w:val="18"/>
                <w:szCs w:val="18"/>
              </w:rPr>
            </w:pPr>
            <w:r w:rsidRPr="001B32A9">
              <w:rPr>
                <w:rFonts w:ascii="Open Sans Light" w:hAnsi="Open Sans Light" w:cs="Open Sans Light"/>
                <w:sz w:val="18"/>
                <w:szCs w:val="18"/>
              </w:rPr>
              <w:t xml:space="preserve">(b) Any child with a disability whose placement is changed under subsection (a)(3) shall: </w:t>
            </w:r>
          </w:p>
          <w:p w14:paraId="0C23BA11" w14:textId="33A37359" w:rsidR="00051E3B" w:rsidRPr="001B32A9" w:rsidRDefault="00051E3B" w:rsidP="00051E3B">
            <w:pPr>
              <w:ind w:left="180" w:hanging="180"/>
              <w:outlineLvl w:val="0"/>
              <w:rPr>
                <w:rFonts w:ascii="Open Sans Light" w:hAnsi="Open Sans Light" w:cs="Open Sans Light"/>
                <w:sz w:val="18"/>
                <w:szCs w:val="18"/>
              </w:rPr>
            </w:pPr>
            <w:r w:rsidRPr="001B32A9">
              <w:rPr>
                <w:rFonts w:ascii="Open Sans Light" w:hAnsi="Open Sans Light" w:cs="Open Sans Light"/>
                <w:sz w:val="18"/>
                <w:szCs w:val="18"/>
              </w:rPr>
              <w:t>(1) Continue to receive educational services so as to enable the child to continue to participate in the general education curriculum, although in another setting and to progress toward meeting the goals set out in the child’s IEP; and</w:t>
            </w:r>
          </w:p>
        </w:tc>
        <w:tc>
          <w:tcPr>
            <w:tcW w:w="0" w:type="auto"/>
          </w:tcPr>
          <w:p w14:paraId="51A5DF36" w14:textId="77777777" w:rsidR="00051E3B" w:rsidRPr="001B32A9" w:rsidRDefault="00051E3B" w:rsidP="00051E3B">
            <w:pPr>
              <w:outlineLvl w:val="0"/>
              <w:rPr>
                <w:rFonts w:ascii="Open Sans Light" w:hAnsi="Open Sans Light" w:cs="Open Sans Light"/>
                <w:b/>
                <w:sz w:val="16"/>
                <w:szCs w:val="16"/>
              </w:rPr>
            </w:pPr>
          </w:p>
        </w:tc>
        <w:tc>
          <w:tcPr>
            <w:tcW w:w="0" w:type="auto"/>
          </w:tcPr>
          <w:p w14:paraId="63710DEE" w14:textId="77777777" w:rsidR="00051E3B" w:rsidRPr="001B32A9" w:rsidRDefault="00051E3B" w:rsidP="00051E3B">
            <w:pPr>
              <w:outlineLvl w:val="0"/>
              <w:rPr>
                <w:rFonts w:ascii="Open Sans Light" w:hAnsi="Open Sans Light" w:cs="Open Sans Light"/>
                <w:b/>
                <w:sz w:val="16"/>
                <w:szCs w:val="16"/>
              </w:rPr>
            </w:pPr>
          </w:p>
        </w:tc>
        <w:tc>
          <w:tcPr>
            <w:tcW w:w="0" w:type="auto"/>
          </w:tcPr>
          <w:p w14:paraId="03305236" w14:textId="77777777" w:rsidR="00051E3B" w:rsidRPr="001B32A9" w:rsidRDefault="00051E3B" w:rsidP="00051E3B">
            <w:pPr>
              <w:outlineLvl w:val="0"/>
              <w:rPr>
                <w:rFonts w:ascii="Open Sans Light" w:hAnsi="Open Sans Light" w:cs="Open Sans Light"/>
                <w:b/>
                <w:sz w:val="16"/>
                <w:szCs w:val="16"/>
              </w:rPr>
            </w:pPr>
          </w:p>
        </w:tc>
        <w:tc>
          <w:tcPr>
            <w:tcW w:w="0" w:type="auto"/>
          </w:tcPr>
          <w:p w14:paraId="24CFD26D" w14:textId="77777777" w:rsidR="00051E3B" w:rsidRPr="001B32A9" w:rsidRDefault="00051E3B" w:rsidP="00051E3B">
            <w:pPr>
              <w:outlineLvl w:val="0"/>
              <w:rPr>
                <w:rFonts w:ascii="Open Sans Light" w:hAnsi="Open Sans Light" w:cs="Open Sans Light"/>
                <w:b/>
                <w:sz w:val="16"/>
                <w:szCs w:val="16"/>
              </w:rPr>
            </w:pPr>
          </w:p>
        </w:tc>
        <w:tc>
          <w:tcPr>
            <w:tcW w:w="0" w:type="auto"/>
          </w:tcPr>
          <w:p w14:paraId="6FCE808F" w14:textId="0010EFE5" w:rsidR="00051E3B" w:rsidRPr="001B32A9" w:rsidRDefault="00051E3B" w:rsidP="00051E3B">
            <w:pPr>
              <w:outlineLvl w:val="0"/>
              <w:rPr>
                <w:rFonts w:ascii="Open Sans Light" w:hAnsi="Open Sans Light" w:cs="Open Sans Light"/>
                <w:b/>
                <w:sz w:val="16"/>
                <w:szCs w:val="16"/>
              </w:rPr>
            </w:pPr>
          </w:p>
        </w:tc>
        <w:tc>
          <w:tcPr>
            <w:tcW w:w="0" w:type="auto"/>
          </w:tcPr>
          <w:p w14:paraId="6026EED4" w14:textId="77777777" w:rsidR="00051E3B" w:rsidRPr="001B32A9" w:rsidRDefault="00051E3B" w:rsidP="00051E3B">
            <w:pPr>
              <w:outlineLvl w:val="0"/>
              <w:rPr>
                <w:rFonts w:ascii="Open Sans Light" w:hAnsi="Open Sans Light" w:cs="Open Sans Light"/>
                <w:b/>
                <w:sz w:val="16"/>
                <w:szCs w:val="16"/>
              </w:rPr>
            </w:pPr>
          </w:p>
        </w:tc>
        <w:tc>
          <w:tcPr>
            <w:tcW w:w="0" w:type="auto"/>
          </w:tcPr>
          <w:p w14:paraId="2F401699" w14:textId="77777777"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684065AD" w14:textId="3CB9640D"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09899284" w14:textId="77777777" w:rsidR="00051E3B" w:rsidRPr="001B32A9" w:rsidRDefault="00051E3B" w:rsidP="00051E3B">
            <w:pPr>
              <w:outlineLvl w:val="0"/>
              <w:rPr>
                <w:rFonts w:ascii="Open Sans Light" w:hAnsi="Open Sans Light" w:cs="Open Sans Light"/>
                <w:b/>
                <w:sz w:val="16"/>
                <w:szCs w:val="16"/>
              </w:rPr>
            </w:pPr>
          </w:p>
        </w:tc>
      </w:tr>
      <w:tr w:rsidR="00051E3B" w:rsidRPr="001B32A9" w14:paraId="5EFA9F6E" w14:textId="77777777" w:rsidTr="008F542C">
        <w:trPr>
          <w:trHeight w:val="350"/>
        </w:trPr>
        <w:tc>
          <w:tcPr>
            <w:tcW w:w="0" w:type="auto"/>
            <w:tcBorders>
              <w:bottom w:val="single" w:sz="4" w:space="0" w:color="auto"/>
            </w:tcBorders>
            <w:vAlign w:val="center"/>
          </w:tcPr>
          <w:p w14:paraId="6E263AB3" w14:textId="208CE950" w:rsidR="00051E3B" w:rsidRPr="001B32A9" w:rsidRDefault="00051E3B" w:rsidP="00051E3B">
            <w:pPr>
              <w:ind w:left="180" w:hanging="180"/>
              <w:outlineLvl w:val="0"/>
              <w:rPr>
                <w:rFonts w:ascii="Open Sans Light" w:hAnsi="Open Sans Light" w:cs="Open Sans Light"/>
                <w:sz w:val="18"/>
                <w:szCs w:val="18"/>
                <w:lang w:val="en"/>
              </w:rPr>
            </w:pPr>
            <w:r w:rsidRPr="001B32A9">
              <w:rPr>
                <w:rFonts w:ascii="Open Sans Light" w:hAnsi="Open Sans Light" w:cs="Open Sans Light"/>
                <w:sz w:val="18"/>
                <w:szCs w:val="18"/>
              </w:rPr>
              <w:t>(2) receive, as appropriate, a functional behavioral assessment, behavioral intervention services, and modifications that are designed to address the inappropriate behavior so that it does not recur.</w:t>
            </w:r>
          </w:p>
        </w:tc>
        <w:tc>
          <w:tcPr>
            <w:tcW w:w="0" w:type="auto"/>
          </w:tcPr>
          <w:p w14:paraId="4BA6E35B" w14:textId="77777777" w:rsidR="00051E3B" w:rsidRPr="001B32A9" w:rsidRDefault="00051E3B" w:rsidP="00051E3B">
            <w:pPr>
              <w:outlineLvl w:val="0"/>
              <w:rPr>
                <w:rFonts w:ascii="Open Sans Light" w:hAnsi="Open Sans Light" w:cs="Open Sans Light"/>
                <w:b/>
                <w:sz w:val="16"/>
                <w:szCs w:val="16"/>
              </w:rPr>
            </w:pPr>
          </w:p>
        </w:tc>
        <w:tc>
          <w:tcPr>
            <w:tcW w:w="0" w:type="auto"/>
          </w:tcPr>
          <w:p w14:paraId="5C6CFD7D" w14:textId="77777777" w:rsidR="00051E3B" w:rsidRPr="001B32A9" w:rsidRDefault="00051E3B" w:rsidP="00051E3B">
            <w:pPr>
              <w:outlineLvl w:val="0"/>
              <w:rPr>
                <w:rFonts w:ascii="Open Sans Light" w:hAnsi="Open Sans Light" w:cs="Open Sans Light"/>
                <w:b/>
                <w:sz w:val="16"/>
                <w:szCs w:val="16"/>
              </w:rPr>
            </w:pPr>
          </w:p>
        </w:tc>
        <w:tc>
          <w:tcPr>
            <w:tcW w:w="0" w:type="auto"/>
          </w:tcPr>
          <w:p w14:paraId="5C457FAC" w14:textId="77777777" w:rsidR="00051E3B" w:rsidRPr="001B32A9" w:rsidRDefault="00051E3B" w:rsidP="00051E3B">
            <w:pPr>
              <w:outlineLvl w:val="0"/>
              <w:rPr>
                <w:rFonts w:ascii="Open Sans Light" w:hAnsi="Open Sans Light" w:cs="Open Sans Light"/>
                <w:b/>
                <w:sz w:val="16"/>
                <w:szCs w:val="16"/>
              </w:rPr>
            </w:pPr>
          </w:p>
        </w:tc>
        <w:tc>
          <w:tcPr>
            <w:tcW w:w="0" w:type="auto"/>
          </w:tcPr>
          <w:p w14:paraId="47923A6D" w14:textId="77777777" w:rsidR="00051E3B" w:rsidRPr="001B32A9" w:rsidRDefault="00051E3B" w:rsidP="00051E3B">
            <w:pPr>
              <w:outlineLvl w:val="0"/>
              <w:rPr>
                <w:rFonts w:ascii="Open Sans Light" w:hAnsi="Open Sans Light" w:cs="Open Sans Light"/>
                <w:b/>
                <w:sz w:val="16"/>
                <w:szCs w:val="16"/>
              </w:rPr>
            </w:pPr>
          </w:p>
        </w:tc>
        <w:tc>
          <w:tcPr>
            <w:tcW w:w="0" w:type="auto"/>
          </w:tcPr>
          <w:p w14:paraId="713FCC76" w14:textId="53C855D9" w:rsidR="00051E3B" w:rsidRPr="001B32A9" w:rsidRDefault="00051E3B" w:rsidP="00051E3B">
            <w:pPr>
              <w:outlineLvl w:val="0"/>
              <w:rPr>
                <w:rFonts w:ascii="Open Sans Light" w:hAnsi="Open Sans Light" w:cs="Open Sans Light"/>
                <w:b/>
                <w:sz w:val="16"/>
                <w:szCs w:val="16"/>
              </w:rPr>
            </w:pPr>
          </w:p>
        </w:tc>
        <w:tc>
          <w:tcPr>
            <w:tcW w:w="0" w:type="auto"/>
          </w:tcPr>
          <w:p w14:paraId="3793C90C" w14:textId="77777777" w:rsidR="00051E3B" w:rsidRPr="001B32A9" w:rsidRDefault="00051E3B" w:rsidP="00051E3B">
            <w:pPr>
              <w:outlineLvl w:val="0"/>
              <w:rPr>
                <w:rFonts w:ascii="Open Sans Light" w:hAnsi="Open Sans Light" w:cs="Open Sans Light"/>
                <w:b/>
                <w:sz w:val="16"/>
                <w:szCs w:val="16"/>
              </w:rPr>
            </w:pPr>
          </w:p>
        </w:tc>
        <w:tc>
          <w:tcPr>
            <w:tcW w:w="0" w:type="auto"/>
          </w:tcPr>
          <w:p w14:paraId="18136A7B" w14:textId="77777777"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50CC1CF5" w14:textId="48AFB72F" w:rsidR="00051E3B" w:rsidRPr="001B32A9" w:rsidRDefault="00051E3B" w:rsidP="00051E3B">
            <w:pPr>
              <w:outlineLvl w:val="0"/>
              <w:rPr>
                <w:rFonts w:ascii="Open Sans Light" w:hAnsi="Open Sans Light" w:cs="Open Sans Light"/>
                <w:b/>
                <w:sz w:val="16"/>
                <w:szCs w:val="16"/>
              </w:rPr>
            </w:pPr>
          </w:p>
        </w:tc>
        <w:tc>
          <w:tcPr>
            <w:tcW w:w="0" w:type="auto"/>
            <w:shd w:val="clear" w:color="auto" w:fill="F2F2F2" w:themeFill="background1" w:themeFillShade="F2"/>
          </w:tcPr>
          <w:p w14:paraId="417FCD7A" w14:textId="77777777" w:rsidR="00051E3B" w:rsidRPr="001B32A9" w:rsidRDefault="00051E3B" w:rsidP="00051E3B">
            <w:pPr>
              <w:outlineLvl w:val="0"/>
              <w:rPr>
                <w:rFonts w:ascii="Open Sans Light" w:hAnsi="Open Sans Light" w:cs="Open Sans Light"/>
                <w:b/>
                <w:sz w:val="16"/>
                <w:szCs w:val="16"/>
              </w:rPr>
            </w:pPr>
          </w:p>
        </w:tc>
      </w:tr>
      <w:tr w:rsidR="00051E3B" w:rsidRPr="001B32A9" w14:paraId="6486603C" w14:textId="77777777" w:rsidTr="00FC162C">
        <w:trPr>
          <w:trHeight w:val="710"/>
        </w:trPr>
        <w:tc>
          <w:tcPr>
            <w:tcW w:w="0" w:type="auto"/>
            <w:shd w:val="clear" w:color="auto" w:fill="DBE5F1"/>
            <w:vAlign w:val="center"/>
          </w:tcPr>
          <w:p w14:paraId="526F13EC" w14:textId="77777777" w:rsidR="00051E3B" w:rsidRPr="001B32A9" w:rsidRDefault="00051E3B" w:rsidP="00051E3B">
            <w:pPr>
              <w:ind w:left="180" w:hanging="180"/>
              <w:jc w:val="center"/>
              <w:outlineLvl w:val="0"/>
              <w:rPr>
                <w:rFonts w:ascii="Open Sans Light" w:hAnsi="Open Sans Light" w:cs="Open Sans Light"/>
                <w:b/>
                <w:sz w:val="22"/>
                <w:szCs w:val="22"/>
              </w:rPr>
            </w:pPr>
            <w:bookmarkStart w:id="1" w:name="_Hlk15972585"/>
            <w:r w:rsidRPr="001B32A9">
              <w:rPr>
                <w:rFonts w:ascii="Open Sans Light" w:hAnsi="Open Sans Light" w:cs="Open Sans Light"/>
                <w:b/>
                <w:sz w:val="22"/>
                <w:szCs w:val="22"/>
              </w:rPr>
              <w:lastRenderedPageBreak/>
              <w:t>Part II:  Revision of Policies, Practices, Procedures, if applicable</w:t>
            </w:r>
          </w:p>
          <w:p w14:paraId="7D965FE8" w14:textId="774FD990" w:rsidR="00051E3B" w:rsidRPr="001B32A9" w:rsidRDefault="00051E3B" w:rsidP="00051E3B">
            <w:pPr>
              <w:ind w:left="180" w:hanging="180"/>
              <w:jc w:val="center"/>
              <w:outlineLvl w:val="0"/>
              <w:rPr>
                <w:rFonts w:ascii="Open Sans Light" w:hAnsi="Open Sans Light" w:cs="Open Sans Light"/>
                <w:b/>
                <w:sz w:val="22"/>
                <w:szCs w:val="22"/>
              </w:rPr>
            </w:pPr>
          </w:p>
        </w:tc>
        <w:tc>
          <w:tcPr>
            <w:tcW w:w="0" w:type="auto"/>
            <w:gridSpan w:val="7"/>
          </w:tcPr>
          <w:p w14:paraId="1A773E2B" w14:textId="4C3EF81F" w:rsidR="00051E3B" w:rsidRPr="001B32A9" w:rsidRDefault="00051E3B" w:rsidP="00051E3B">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Provide documentation of revision for any noncompliant policies, practices, and procedures.  </w:t>
            </w:r>
          </w:p>
          <w:p w14:paraId="0022346F" w14:textId="72E6C743" w:rsidR="00051E3B" w:rsidRPr="001B32A9" w:rsidRDefault="00051E3B" w:rsidP="00051E3B">
            <w:pPr>
              <w:jc w:val="center"/>
              <w:outlineLvl w:val="0"/>
              <w:rPr>
                <w:rFonts w:ascii="Open Sans Light" w:hAnsi="Open Sans Light" w:cs="Open Sans Light"/>
                <w:sz w:val="20"/>
                <w:szCs w:val="20"/>
              </w:rPr>
            </w:pPr>
            <w:r w:rsidRPr="001B32A9">
              <w:rPr>
                <w:rFonts w:ascii="Open Sans Light" w:hAnsi="Open Sans Light" w:cs="Open Sans Light"/>
                <w:sz w:val="20"/>
                <w:szCs w:val="20"/>
              </w:rPr>
              <w:t>(Cite the applicable requirement to the left and add lines below as needed.)</w:t>
            </w:r>
          </w:p>
          <w:p w14:paraId="0B0EDFC9" w14:textId="77777777" w:rsidR="00051E3B" w:rsidRPr="001B32A9" w:rsidRDefault="00051E3B" w:rsidP="00051E3B">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0B335BF4" w14:textId="523BC65D" w:rsidR="00051E3B" w:rsidRPr="001B32A9" w:rsidRDefault="00051E3B" w:rsidP="00051E3B">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Timely completed &amp; received? </w:t>
            </w:r>
          </w:p>
          <w:p w14:paraId="4C5B4F12" w14:textId="77777777" w:rsidR="00051E3B" w:rsidRPr="001B32A9" w:rsidRDefault="00051E3B" w:rsidP="00051E3B">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YES/NO</w:t>
            </w:r>
          </w:p>
        </w:tc>
        <w:tc>
          <w:tcPr>
            <w:tcW w:w="0" w:type="auto"/>
            <w:shd w:val="clear" w:color="auto" w:fill="F2F2F2" w:themeFill="background1" w:themeFillShade="F2"/>
          </w:tcPr>
          <w:p w14:paraId="65F53E8D" w14:textId="77777777" w:rsidR="00051E3B" w:rsidRPr="001B32A9" w:rsidRDefault="00051E3B" w:rsidP="00051E3B">
            <w:pPr>
              <w:jc w:val="center"/>
              <w:outlineLvl w:val="0"/>
              <w:rPr>
                <w:rFonts w:ascii="Open Sans Light" w:hAnsi="Open Sans Light" w:cs="Open Sans Light"/>
                <w:b/>
                <w:sz w:val="20"/>
                <w:szCs w:val="20"/>
              </w:rPr>
            </w:pPr>
          </w:p>
          <w:p w14:paraId="0C6D9F56" w14:textId="77777777" w:rsidR="00051E3B" w:rsidRPr="001B32A9" w:rsidRDefault="00051E3B" w:rsidP="00051E3B">
            <w:pPr>
              <w:jc w:val="center"/>
              <w:outlineLvl w:val="0"/>
              <w:rPr>
                <w:rFonts w:ascii="Open Sans Light" w:hAnsi="Open Sans Light" w:cs="Open Sans Light"/>
                <w:sz w:val="20"/>
                <w:szCs w:val="20"/>
              </w:rPr>
            </w:pPr>
            <w:r w:rsidRPr="001B32A9">
              <w:rPr>
                <w:rFonts w:ascii="Open Sans Light" w:hAnsi="Open Sans Light" w:cs="Open Sans Light"/>
                <w:sz w:val="20"/>
                <w:szCs w:val="20"/>
              </w:rPr>
              <w:t>Reviewer Comments</w:t>
            </w:r>
          </w:p>
        </w:tc>
      </w:tr>
      <w:tr w:rsidR="00051E3B" w:rsidRPr="001B32A9" w14:paraId="6573C127" w14:textId="77777777" w:rsidTr="00FC162C">
        <w:trPr>
          <w:trHeight w:val="350"/>
        </w:trPr>
        <w:tc>
          <w:tcPr>
            <w:tcW w:w="0" w:type="auto"/>
            <w:vAlign w:val="center"/>
          </w:tcPr>
          <w:p w14:paraId="1226CE44" w14:textId="77777777" w:rsidR="00051E3B" w:rsidRPr="001B32A9" w:rsidRDefault="00051E3B" w:rsidP="00051E3B">
            <w:pPr>
              <w:ind w:left="180" w:hanging="180"/>
              <w:outlineLvl w:val="0"/>
              <w:rPr>
                <w:rFonts w:ascii="Open Sans Light" w:hAnsi="Open Sans Light" w:cs="Open Sans Light"/>
                <w:sz w:val="18"/>
                <w:szCs w:val="18"/>
              </w:rPr>
            </w:pPr>
          </w:p>
        </w:tc>
        <w:tc>
          <w:tcPr>
            <w:tcW w:w="0" w:type="auto"/>
            <w:gridSpan w:val="7"/>
          </w:tcPr>
          <w:p w14:paraId="6212B950" w14:textId="77777777" w:rsidR="00051E3B" w:rsidRPr="001B32A9" w:rsidRDefault="00051E3B" w:rsidP="00051E3B">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47BFDD5" w14:textId="54ABE8E7" w:rsidR="00051E3B" w:rsidRPr="001B32A9" w:rsidRDefault="00051E3B" w:rsidP="00051E3B">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53C5C718" w14:textId="77777777" w:rsidR="00051E3B" w:rsidRPr="001B32A9" w:rsidRDefault="00051E3B" w:rsidP="00051E3B">
            <w:pPr>
              <w:autoSpaceDE w:val="0"/>
              <w:autoSpaceDN w:val="0"/>
              <w:adjustRightInd w:val="0"/>
              <w:rPr>
                <w:rFonts w:ascii="Open Sans Light" w:hAnsi="Open Sans Light" w:cs="Open Sans Light"/>
                <w:b/>
                <w:sz w:val="20"/>
                <w:szCs w:val="20"/>
              </w:rPr>
            </w:pPr>
          </w:p>
        </w:tc>
      </w:tr>
      <w:bookmarkEnd w:id="1"/>
      <w:tr w:rsidR="00051E3B" w:rsidRPr="001B32A9" w14:paraId="34047438" w14:textId="77777777" w:rsidTr="00FC162C">
        <w:trPr>
          <w:trHeight w:val="710"/>
        </w:trPr>
        <w:tc>
          <w:tcPr>
            <w:tcW w:w="0" w:type="auto"/>
            <w:shd w:val="clear" w:color="auto" w:fill="DBE5F1"/>
            <w:vAlign w:val="center"/>
          </w:tcPr>
          <w:p w14:paraId="786CB7B0" w14:textId="77777777" w:rsidR="00051E3B" w:rsidRPr="001B32A9" w:rsidRDefault="00051E3B" w:rsidP="00051E3B">
            <w:pPr>
              <w:ind w:left="180" w:hanging="180"/>
              <w:jc w:val="center"/>
              <w:outlineLvl w:val="0"/>
              <w:rPr>
                <w:rFonts w:ascii="Open Sans Light" w:hAnsi="Open Sans Light" w:cs="Open Sans Light"/>
                <w:b/>
                <w:sz w:val="22"/>
                <w:szCs w:val="22"/>
              </w:rPr>
            </w:pPr>
            <w:r w:rsidRPr="001B32A9">
              <w:rPr>
                <w:rFonts w:ascii="Open Sans Light" w:hAnsi="Open Sans Light" w:cs="Open Sans Light"/>
                <w:b/>
                <w:sz w:val="22"/>
                <w:szCs w:val="22"/>
              </w:rPr>
              <w:t>Part III:  Publicly Posting Revised Policies, Practices, and Procedures, if applicable</w:t>
            </w:r>
          </w:p>
          <w:p w14:paraId="2153C2A0" w14:textId="4D5A6099" w:rsidR="00051E3B" w:rsidRPr="001B32A9" w:rsidRDefault="00051E3B" w:rsidP="00051E3B">
            <w:pPr>
              <w:ind w:left="180" w:hanging="180"/>
              <w:jc w:val="center"/>
              <w:outlineLvl w:val="0"/>
              <w:rPr>
                <w:rFonts w:ascii="Open Sans Light" w:hAnsi="Open Sans Light" w:cs="Open Sans Light"/>
                <w:b/>
                <w:sz w:val="22"/>
                <w:szCs w:val="22"/>
              </w:rPr>
            </w:pPr>
          </w:p>
        </w:tc>
        <w:tc>
          <w:tcPr>
            <w:tcW w:w="0" w:type="auto"/>
            <w:gridSpan w:val="7"/>
          </w:tcPr>
          <w:p w14:paraId="5B9527FE" w14:textId="77777777" w:rsidR="00051E3B" w:rsidRPr="001B32A9" w:rsidRDefault="00051E3B" w:rsidP="00051E3B">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Provide documentation that the LEA publicly reported on all revised policy, practice, and/or procedures. </w:t>
            </w:r>
          </w:p>
          <w:p w14:paraId="0C019080" w14:textId="042C2A19" w:rsidR="00051E3B" w:rsidRPr="001B32A9" w:rsidRDefault="00051E3B" w:rsidP="00051E3B">
            <w:pPr>
              <w:jc w:val="center"/>
              <w:outlineLvl w:val="0"/>
              <w:rPr>
                <w:rFonts w:ascii="Open Sans Light" w:hAnsi="Open Sans Light" w:cs="Open Sans Light"/>
                <w:sz w:val="20"/>
                <w:szCs w:val="20"/>
              </w:rPr>
            </w:pPr>
            <w:r w:rsidRPr="001B32A9">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2CE7D0A8" w14:textId="11EDC40B" w:rsidR="00051E3B" w:rsidRPr="001B32A9" w:rsidRDefault="00051E3B" w:rsidP="00051E3B">
            <w:pPr>
              <w:jc w:val="center"/>
              <w:outlineLvl w:val="0"/>
              <w:rPr>
                <w:rFonts w:ascii="Open Sans Light" w:hAnsi="Open Sans Light" w:cs="Open Sans Light"/>
                <w:sz w:val="20"/>
                <w:szCs w:val="20"/>
              </w:rPr>
            </w:pPr>
            <w:r w:rsidRPr="001B32A9">
              <w:rPr>
                <w:rFonts w:ascii="Open Sans Light" w:hAnsi="Open Sans Light" w:cs="Open Sans Light"/>
                <w:sz w:val="20"/>
                <w:szCs w:val="20"/>
              </w:rPr>
              <w:t>Revised PPP publicly reported and timely submitted?</w:t>
            </w:r>
          </w:p>
          <w:p w14:paraId="543C9A9E" w14:textId="77777777" w:rsidR="00051E3B" w:rsidRPr="001B32A9" w:rsidRDefault="00051E3B" w:rsidP="00051E3B">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YES/NO</w:t>
            </w:r>
          </w:p>
        </w:tc>
      </w:tr>
      <w:tr w:rsidR="00051E3B" w:rsidRPr="001B32A9" w14:paraId="3FE0712E" w14:textId="77777777" w:rsidTr="00FC162C">
        <w:trPr>
          <w:trHeight w:val="506"/>
        </w:trPr>
        <w:tc>
          <w:tcPr>
            <w:tcW w:w="0" w:type="auto"/>
            <w:shd w:val="clear" w:color="auto" w:fill="auto"/>
            <w:vAlign w:val="center"/>
          </w:tcPr>
          <w:p w14:paraId="2BCE2EED" w14:textId="77777777" w:rsidR="00051E3B" w:rsidRPr="001B32A9" w:rsidRDefault="00051E3B" w:rsidP="00051E3B">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5E9002AB" w14:textId="77777777" w:rsidR="00051E3B" w:rsidRPr="001B32A9" w:rsidRDefault="00051E3B" w:rsidP="00051E3B">
            <w:pPr>
              <w:jc w:val="center"/>
              <w:outlineLvl w:val="0"/>
              <w:rPr>
                <w:rFonts w:ascii="Open Sans Light" w:hAnsi="Open Sans Light" w:cs="Open Sans Light"/>
                <w:sz w:val="20"/>
                <w:szCs w:val="20"/>
              </w:rPr>
            </w:pPr>
          </w:p>
        </w:tc>
        <w:tc>
          <w:tcPr>
            <w:tcW w:w="0" w:type="auto"/>
            <w:gridSpan w:val="2"/>
            <w:shd w:val="clear" w:color="auto" w:fill="auto"/>
          </w:tcPr>
          <w:p w14:paraId="55C34950" w14:textId="77777777" w:rsidR="00051E3B" w:rsidRPr="001B32A9" w:rsidRDefault="00051E3B" w:rsidP="00051E3B">
            <w:pPr>
              <w:jc w:val="center"/>
              <w:outlineLvl w:val="0"/>
              <w:rPr>
                <w:rFonts w:ascii="Open Sans Light" w:hAnsi="Open Sans Light" w:cs="Open Sans Light"/>
                <w:sz w:val="20"/>
                <w:szCs w:val="20"/>
              </w:rPr>
            </w:pPr>
          </w:p>
        </w:tc>
      </w:tr>
      <w:bookmarkEnd w:id="0"/>
    </w:tbl>
    <w:p w14:paraId="1DB81CF3" w14:textId="77777777" w:rsidR="003807CD" w:rsidRPr="001B32A9" w:rsidRDefault="003807CD">
      <w:pPr>
        <w:jc w:val="center"/>
        <w:rPr>
          <w:rFonts w:ascii="Open Sans Light" w:hAnsi="Open Sans Light" w:cs="Open Sans Light"/>
          <w:b/>
          <w:sz w:val="28"/>
          <w:szCs w:val="28"/>
        </w:rPr>
      </w:pPr>
      <w:r w:rsidRPr="001B32A9">
        <w:rPr>
          <w:rFonts w:ascii="Open Sans Light" w:hAnsi="Open Sans Light" w:cs="Open Sans Light"/>
          <w:b/>
          <w:sz w:val="28"/>
          <w:szCs w:val="28"/>
        </w:rPr>
        <w:br w:type="page"/>
      </w:r>
    </w:p>
    <w:p w14:paraId="66B2612F" w14:textId="77777777" w:rsidR="00CE59A9" w:rsidRPr="001B32A9" w:rsidRDefault="00CE59A9" w:rsidP="00F32EF6">
      <w:pPr>
        <w:outlineLvl w:val="0"/>
        <w:rPr>
          <w:rFonts w:ascii="Open Sans Light" w:hAnsi="Open Sans Light" w:cs="Open Sans Light"/>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2224"/>
        <w:gridCol w:w="1497"/>
        <w:gridCol w:w="1495"/>
        <w:gridCol w:w="2054"/>
        <w:gridCol w:w="1324"/>
        <w:gridCol w:w="1659"/>
        <w:gridCol w:w="2002"/>
        <w:gridCol w:w="1434"/>
        <w:gridCol w:w="1271"/>
      </w:tblGrid>
      <w:tr w:rsidR="005B1626" w:rsidRPr="001B32A9" w14:paraId="29B1E07F" w14:textId="77777777" w:rsidTr="00302CF1">
        <w:trPr>
          <w:trHeight w:val="611"/>
          <w:tblHeader/>
        </w:trPr>
        <w:tc>
          <w:tcPr>
            <w:tcW w:w="0" w:type="auto"/>
            <w:gridSpan w:val="8"/>
            <w:shd w:val="clear" w:color="auto" w:fill="DBE5F1"/>
          </w:tcPr>
          <w:p w14:paraId="734B5F7B" w14:textId="4B04375C" w:rsidR="005B1626" w:rsidRPr="001B32A9" w:rsidRDefault="005B1626" w:rsidP="00302CF1">
            <w:pPr>
              <w:ind w:right="-110"/>
              <w:jc w:val="center"/>
              <w:outlineLvl w:val="0"/>
              <w:rPr>
                <w:rFonts w:ascii="Open Sans Light" w:hAnsi="Open Sans Light" w:cs="Open Sans Light"/>
                <w:b/>
              </w:rPr>
            </w:pPr>
            <w:r w:rsidRPr="001B32A9">
              <w:rPr>
                <w:rFonts w:ascii="Open Sans Light" w:hAnsi="Open Sans Light" w:cs="Open Sans Light"/>
                <w:b/>
              </w:rPr>
              <w:t xml:space="preserve">Related Requirements Section </w:t>
            </w:r>
            <w:r w:rsidR="004327F0" w:rsidRPr="001B32A9">
              <w:rPr>
                <w:rFonts w:ascii="Open Sans Light" w:hAnsi="Open Sans Light" w:cs="Open Sans Light"/>
                <w:b/>
              </w:rPr>
              <w:t>2</w:t>
            </w:r>
            <w:r w:rsidRPr="001B32A9">
              <w:rPr>
                <w:rFonts w:ascii="Open Sans Light" w:hAnsi="Open Sans Light" w:cs="Open Sans Light"/>
                <w:b/>
              </w:rPr>
              <w:t xml:space="preserve">:  </w:t>
            </w:r>
            <w:r w:rsidRPr="001B32A9">
              <w:rPr>
                <w:rFonts w:ascii="Open Sans Light" w:hAnsi="Open Sans Light" w:cs="Open Sans Light"/>
              </w:rPr>
              <w:t xml:space="preserve"> </w:t>
            </w:r>
            <w:r w:rsidR="003807CD" w:rsidRPr="001B32A9">
              <w:rPr>
                <w:rFonts w:ascii="Open Sans Light" w:hAnsi="Open Sans Light" w:cs="Open Sans Light"/>
                <w:b/>
                <w:bCs/>
                <w:sz w:val="20"/>
                <w:szCs w:val="20"/>
              </w:rPr>
              <w:t xml:space="preserve"> </w:t>
            </w:r>
            <w:r w:rsidR="003807CD" w:rsidRPr="001B32A9">
              <w:rPr>
                <w:rFonts w:ascii="Open Sans Light" w:hAnsi="Open Sans Light" w:cs="Open Sans Light"/>
                <w:b/>
                <w:bCs/>
              </w:rPr>
              <w:t>Alternative Setting, Functional Behavioral Assessment and Behavioral Intervention Plan, Duties of IEP Team</w:t>
            </w:r>
          </w:p>
        </w:tc>
        <w:tc>
          <w:tcPr>
            <w:tcW w:w="0" w:type="auto"/>
            <w:gridSpan w:val="2"/>
            <w:vMerge w:val="restart"/>
            <w:shd w:val="clear" w:color="auto" w:fill="F2F2F2" w:themeFill="background1" w:themeFillShade="F2"/>
            <w:vAlign w:val="center"/>
          </w:tcPr>
          <w:p w14:paraId="2D9AE0E1" w14:textId="77777777" w:rsidR="005B1626" w:rsidRPr="001B32A9" w:rsidRDefault="005B1626" w:rsidP="00302CF1">
            <w:pPr>
              <w:ind w:right="-110"/>
              <w:jc w:val="center"/>
              <w:outlineLvl w:val="0"/>
              <w:rPr>
                <w:rFonts w:ascii="Open Sans Light" w:hAnsi="Open Sans Light" w:cs="Open Sans Light"/>
                <w:b/>
                <w:sz w:val="20"/>
                <w:szCs w:val="20"/>
              </w:rPr>
            </w:pPr>
            <w:r w:rsidRPr="001B32A9">
              <w:rPr>
                <w:rFonts w:ascii="Open Sans Light" w:hAnsi="Open Sans Light" w:cs="Open Sans Light"/>
                <w:b/>
                <w:sz w:val="20"/>
                <w:szCs w:val="20"/>
              </w:rPr>
              <w:t xml:space="preserve">KSDE Only </w:t>
            </w:r>
          </w:p>
        </w:tc>
      </w:tr>
      <w:tr w:rsidR="00051E3B" w:rsidRPr="001B32A9" w14:paraId="34517771" w14:textId="77777777" w:rsidTr="00302CF1">
        <w:trPr>
          <w:trHeight w:val="368"/>
          <w:tblHeader/>
        </w:trPr>
        <w:tc>
          <w:tcPr>
            <w:tcW w:w="0" w:type="auto"/>
            <w:vMerge w:val="restart"/>
            <w:shd w:val="clear" w:color="auto" w:fill="DBE5F1" w:themeFill="accent1" w:themeFillTint="33"/>
            <w:vAlign w:val="center"/>
          </w:tcPr>
          <w:p w14:paraId="27FE29ED" w14:textId="77777777" w:rsidR="005B1626" w:rsidRPr="001B32A9" w:rsidRDefault="005B1626" w:rsidP="00302CF1">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Part I:  Review of Policies, Practices &amp; Procedures for the Related IDEA Requirement</w:t>
            </w:r>
          </w:p>
          <w:p w14:paraId="5C9B2F01" w14:textId="1F38AE04" w:rsidR="005B1626" w:rsidRPr="001B32A9" w:rsidRDefault="005B1626" w:rsidP="00302CF1">
            <w:pPr>
              <w:jc w:val="center"/>
              <w:outlineLvl w:val="0"/>
              <w:rPr>
                <w:rFonts w:ascii="Open Sans Light" w:hAnsi="Open Sans Light" w:cs="Open Sans Light"/>
                <w:b/>
                <w:bCs/>
                <w:sz w:val="20"/>
                <w:szCs w:val="20"/>
              </w:rPr>
            </w:pPr>
          </w:p>
        </w:tc>
        <w:tc>
          <w:tcPr>
            <w:tcW w:w="0" w:type="auto"/>
            <w:vAlign w:val="center"/>
          </w:tcPr>
          <w:p w14:paraId="48672543" w14:textId="77777777" w:rsidR="005B1626" w:rsidRPr="001B32A9" w:rsidRDefault="005B1626" w:rsidP="00302CF1">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Verification</w:t>
            </w:r>
          </w:p>
        </w:tc>
        <w:tc>
          <w:tcPr>
            <w:tcW w:w="0" w:type="auto"/>
            <w:vAlign w:val="center"/>
          </w:tcPr>
          <w:p w14:paraId="380D4465" w14:textId="77777777" w:rsidR="005B1626" w:rsidRPr="001B32A9" w:rsidRDefault="005B1626" w:rsidP="00302CF1">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Changes since last review?    </w:t>
            </w:r>
          </w:p>
        </w:tc>
        <w:tc>
          <w:tcPr>
            <w:tcW w:w="0" w:type="auto"/>
            <w:gridSpan w:val="2"/>
            <w:vAlign w:val="center"/>
          </w:tcPr>
          <w:p w14:paraId="7005B459" w14:textId="77777777" w:rsidR="005B1626" w:rsidRPr="001B32A9" w:rsidRDefault="005B1626" w:rsidP="00302CF1">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If Yes, Conduct Policy &amp; Procedure Review.  </w:t>
            </w:r>
          </w:p>
        </w:tc>
        <w:tc>
          <w:tcPr>
            <w:tcW w:w="0" w:type="auto"/>
            <w:vAlign w:val="center"/>
          </w:tcPr>
          <w:p w14:paraId="25E4BC7C" w14:textId="77777777" w:rsidR="005B1626" w:rsidRPr="001B32A9" w:rsidRDefault="005B1626" w:rsidP="00302CF1">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Changes since last review? </w:t>
            </w:r>
          </w:p>
        </w:tc>
        <w:tc>
          <w:tcPr>
            <w:tcW w:w="0" w:type="auto"/>
            <w:gridSpan w:val="2"/>
            <w:vAlign w:val="center"/>
          </w:tcPr>
          <w:p w14:paraId="531FA827" w14:textId="77777777" w:rsidR="005B1626" w:rsidRPr="001B32A9" w:rsidRDefault="005B1626" w:rsidP="00302CF1">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If Yes, Conduct Practices Review.  </w:t>
            </w:r>
          </w:p>
        </w:tc>
        <w:tc>
          <w:tcPr>
            <w:tcW w:w="0" w:type="auto"/>
            <w:gridSpan w:val="2"/>
            <w:vMerge/>
            <w:shd w:val="clear" w:color="auto" w:fill="F2F2F2" w:themeFill="background1" w:themeFillShade="F2"/>
          </w:tcPr>
          <w:p w14:paraId="0082C879" w14:textId="77777777" w:rsidR="005B1626" w:rsidRPr="001B32A9" w:rsidRDefault="005B1626" w:rsidP="00302CF1">
            <w:pPr>
              <w:jc w:val="center"/>
              <w:outlineLvl w:val="0"/>
              <w:rPr>
                <w:rFonts w:ascii="Open Sans Light" w:hAnsi="Open Sans Light" w:cs="Open Sans Light"/>
                <w:b/>
                <w:bCs/>
                <w:sz w:val="20"/>
                <w:szCs w:val="20"/>
              </w:rPr>
            </w:pPr>
          </w:p>
        </w:tc>
      </w:tr>
      <w:tr w:rsidR="00DE2BB3" w:rsidRPr="001B32A9" w14:paraId="7F34E568" w14:textId="77777777" w:rsidTr="00302CF1">
        <w:trPr>
          <w:tblHeader/>
        </w:trPr>
        <w:tc>
          <w:tcPr>
            <w:tcW w:w="0" w:type="auto"/>
            <w:vMerge/>
            <w:shd w:val="clear" w:color="auto" w:fill="DBE5F1" w:themeFill="accent1" w:themeFillTint="33"/>
            <w:vAlign w:val="center"/>
          </w:tcPr>
          <w:p w14:paraId="345FE758" w14:textId="77777777" w:rsidR="005B1626" w:rsidRPr="001B32A9" w:rsidRDefault="005B1626" w:rsidP="00302CF1">
            <w:pPr>
              <w:jc w:val="center"/>
              <w:outlineLvl w:val="0"/>
              <w:rPr>
                <w:rFonts w:ascii="Open Sans Light" w:hAnsi="Open Sans Light" w:cs="Open Sans Light"/>
                <w:b/>
                <w:sz w:val="20"/>
                <w:szCs w:val="20"/>
              </w:rPr>
            </w:pPr>
          </w:p>
        </w:tc>
        <w:tc>
          <w:tcPr>
            <w:tcW w:w="0" w:type="auto"/>
            <w:vAlign w:val="center"/>
          </w:tcPr>
          <w:p w14:paraId="5E3AF046" w14:textId="0B693BAE" w:rsidR="005B1626" w:rsidRPr="001B32A9" w:rsidRDefault="005B1626" w:rsidP="00302CF1">
            <w:pPr>
              <w:ind w:right="70"/>
              <w:jc w:val="center"/>
              <w:outlineLvl w:val="0"/>
              <w:rPr>
                <w:rFonts w:ascii="Open Sans Light" w:hAnsi="Open Sans Light" w:cs="Open Sans Light"/>
                <w:b/>
                <w:sz w:val="18"/>
                <w:szCs w:val="18"/>
              </w:rPr>
            </w:pPr>
            <w:r w:rsidRPr="001B32A9">
              <w:rPr>
                <w:rFonts w:ascii="Open Sans Light" w:hAnsi="Open Sans Light" w:cs="Open Sans Light"/>
                <w:sz w:val="18"/>
                <w:szCs w:val="18"/>
              </w:rPr>
              <w:t xml:space="preserve">Provide specific link or attach a copy of the policy and/or procedure (i.e., board policy, handbook, </w:t>
            </w:r>
            <w:r w:rsidR="001B32A9">
              <w:rPr>
                <w:rFonts w:ascii="Open Sans Light" w:hAnsi="Open Sans Light" w:cs="Open Sans Light"/>
                <w:sz w:val="18"/>
                <w:szCs w:val="18"/>
              </w:rPr>
              <w:t>LEA</w:t>
            </w:r>
            <w:r w:rsidRPr="001B32A9">
              <w:rPr>
                <w:rFonts w:ascii="Open Sans Light" w:hAnsi="Open Sans Light" w:cs="Open Sans Light"/>
                <w:sz w:val="18"/>
                <w:szCs w:val="18"/>
              </w:rPr>
              <w:t xml:space="preserve"> form, memorandum)</w:t>
            </w:r>
          </w:p>
          <w:p w14:paraId="162092B3" w14:textId="77777777" w:rsidR="005B1626" w:rsidRPr="001B32A9" w:rsidRDefault="005B1626" w:rsidP="00302CF1">
            <w:pPr>
              <w:ind w:right="70"/>
              <w:jc w:val="center"/>
              <w:outlineLvl w:val="0"/>
              <w:rPr>
                <w:rFonts w:ascii="Open Sans Light" w:hAnsi="Open Sans Light" w:cs="Open Sans Light"/>
                <w:b/>
                <w:sz w:val="18"/>
                <w:szCs w:val="18"/>
              </w:rPr>
            </w:pPr>
          </w:p>
        </w:tc>
        <w:tc>
          <w:tcPr>
            <w:tcW w:w="0" w:type="auto"/>
            <w:vAlign w:val="center"/>
          </w:tcPr>
          <w:p w14:paraId="7AA88FFA" w14:textId="77777777" w:rsidR="005B1626" w:rsidRPr="001B32A9" w:rsidRDefault="005B1626" w:rsidP="00302CF1">
            <w:pPr>
              <w:ind w:right="70"/>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Has the policy or procedure changed since the LEAs last review? </w:t>
            </w:r>
          </w:p>
          <w:p w14:paraId="2FA85771"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b/>
                <w:sz w:val="18"/>
                <w:szCs w:val="18"/>
              </w:rPr>
              <w:t>YES/NO</w:t>
            </w:r>
          </w:p>
        </w:tc>
        <w:tc>
          <w:tcPr>
            <w:tcW w:w="0" w:type="auto"/>
            <w:vAlign w:val="center"/>
          </w:tcPr>
          <w:p w14:paraId="682F59FF"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Is there evidence that a compliant </w:t>
            </w:r>
            <w:r w:rsidRPr="001B32A9">
              <w:rPr>
                <w:rFonts w:ascii="Open Sans Light" w:hAnsi="Open Sans Light" w:cs="Open Sans Light"/>
                <w:b/>
                <w:sz w:val="18"/>
                <w:szCs w:val="18"/>
              </w:rPr>
              <w:t>LEA Policy and/or Procedure</w:t>
            </w:r>
            <w:r w:rsidRPr="001B32A9">
              <w:rPr>
                <w:rFonts w:ascii="Open Sans Light" w:hAnsi="Open Sans Light" w:cs="Open Sans Light"/>
                <w:sz w:val="18"/>
                <w:szCs w:val="18"/>
              </w:rPr>
              <w:t xml:space="preserve"> is in place?</w:t>
            </w:r>
          </w:p>
          <w:p w14:paraId="7B9C8491" w14:textId="77777777" w:rsidR="005B1626" w:rsidRPr="001B32A9" w:rsidRDefault="005B1626" w:rsidP="00302CF1">
            <w:pPr>
              <w:jc w:val="center"/>
              <w:outlineLvl w:val="0"/>
              <w:rPr>
                <w:rFonts w:ascii="Open Sans Light" w:hAnsi="Open Sans Light" w:cs="Open Sans Light"/>
                <w:b/>
                <w:bCs/>
                <w:sz w:val="18"/>
                <w:szCs w:val="18"/>
              </w:rPr>
            </w:pPr>
            <w:r w:rsidRPr="001B32A9">
              <w:rPr>
                <w:rFonts w:ascii="Open Sans Light" w:hAnsi="Open Sans Light" w:cs="Open Sans Light"/>
                <w:b/>
                <w:bCs/>
                <w:sz w:val="18"/>
                <w:szCs w:val="18"/>
              </w:rPr>
              <w:t>YES/NO</w:t>
            </w:r>
          </w:p>
        </w:tc>
        <w:tc>
          <w:tcPr>
            <w:tcW w:w="0" w:type="auto"/>
            <w:vAlign w:val="center"/>
          </w:tcPr>
          <w:p w14:paraId="3E96B553" w14:textId="77777777" w:rsidR="005B1626" w:rsidRPr="001B32A9" w:rsidRDefault="005B1626" w:rsidP="00302CF1">
            <w:pPr>
              <w:jc w:val="center"/>
              <w:outlineLvl w:val="0"/>
              <w:rPr>
                <w:rFonts w:ascii="Open Sans Light" w:hAnsi="Open Sans Light" w:cs="Open Sans Light"/>
                <w:b/>
                <w:bCs/>
                <w:sz w:val="18"/>
                <w:szCs w:val="18"/>
              </w:rPr>
            </w:pPr>
            <w:r w:rsidRPr="001B32A9">
              <w:rPr>
                <w:rFonts w:ascii="Open Sans Light" w:hAnsi="Open Sans Light" w:cs="Open Sans Light"/>
                <w:sz w:val="18"/>
                <w:szCs w:val="18"/>
              </w:rPr>
              <w:t xml:space="preserve"> </w:t>
            </w:r>
            <w:r w:rsidRPr="001B32A9">
              <w:rPr>
                <w:rFonts w:ascii="Open Sans Light" w:hAnsi="Open Sans Light" w:cs="Open Sans Light"/>
                <w:b/>
                <w:bCs/>
                <w:sz w:val="18"/>
                <w:szCs w:val="18"/>
              </w:rPr>
              <w:t>If NO</w:t>
            </w:r>
          </w:p>
          <w:p w14:paraId="36B6F45D"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Is this</w:t>
            </w:r>
            <w:r w:rsidRPr="001B32A9">
              <w:rPr>
                <w:rFonts w:ascii="Open Sans Light" w:hAnsi="Open Sans Light" w:cs="Open Sans Light"/>
                <w:b/>
                <w:sz w:val="18"/>
                <w:szCs w:val="18"/>
              </w:rPr>
              <w:t xml:space="preserve"> contributing</w:t>
            </w:r>
            <w:r w:rsidRPr="001B32A9">
              <w:rPr>
                <w:rFonts w:ascii="Open Sans Light" w:hAnsi="Open Sans Light" w:cs="Open Sans Light"/>
                <w:sz w:val="18"/>
                <w:szCs w:val="18"/>
              </w:rPr>
              <w:t xml:space="preserve"> to the LEAs identified disproportionality? </w:t>
            </w:r>
            <w:r w:rsidRPr="001B32A9">
              <w:rPr>
                <w:rFonts w:ascii="Open Sans Light" w:hAnsi="Open Sans Light" w:cs="Open Sans Light"/>
                <w:b/>
                <w:sz w:val="18"/>
                <w:szCs w:val="18"/>
              </w:rPr>
              <w:t>YES/NO</w:t>
            </w:r>
          </w:p>
        </w:tc>
        <w:tc>
          <w:tcPr>
            <w:tcW w:w="0" w:type="auto"/>
            <w:vAlign w:val="center"/>
          </w:tcPr>
          <w:p w14:paraId="23C96B01"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Have the </w:t>
            </w:r>
            <w:r w:rsidRPr="001B32A9">
              <w:rPr>
                <w:rFonts w:ascii="Open Sans Light" w:hAnsi="Open Sans Light" w:cs="Open Sans Light"/>
                <w:b/>
                <w:sz w:val="18"/>
                <w:szCs w:val="18"/>
              </w:rPr>
              <w:t>LEA</w:t>
            </w:r>
            <w:r w:rsidRPr="001B32A9">
              <w:rPr>
                <w:rFonts w:ascii="Open Sans Light" w:hAnsi="Open Sans Light" w:cs="Open Sans Light"/>
                <w:sz w:val="18"/>
                <w:szCs w:val="18"/>
              </w:rPr>
              <w:t xml:space="preserve"> </w:t>
            </w:r>
            <w:r w:rsidRPr="001B32A9">
              <w:rPr>
                <w:rFonts w:ascii="Open Sans Light" w:hAnsi="Open Sans Light" w:cs="Open Sans Light"/>
                <w:b/>
                <w:sz w:val="18"/>
                <w:szCs w:val="18"/>
              </w:rPr>
              <w:t>Practices</w:t>
            </w:r>
            <w:r w:rsidRPr="001B32A9">
              <w:rPr>
                <w:rFonts w:ascii="Open Sans Light" w:hAnsi="Open Sans Light" w:cs="Open Sans Light"/>
                <w:sz w:val="18"/>
                <w:szCs w:val="18"/>
              </w:rPr>
              <w:t xml:space="preserve"> changed since the LEAs last review?</w:t>
            </w:r>
          </w:p>
          <w:p w14:paraId="011AC954" w14:textId="77777777" w:rsidR="005B1626" w:rsidRPr="001B32A9" w:rsidRDefault="005B1626" w:rsidP="00302CF1">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vAlign w:val="center"/>
          </w:tcPr>
          <w:p w14:paraId="7BAA4553"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Are the </w:t>
            </w:r>
            <w:r w:rsidRPr="001B32A9">
              <w:rPr>
                <w:rFonts w:ascii="Open Sans Light" w:hAnsi="Open Sans Light" w:cs="Open Sans Light"/>
                <w:b/>
                <w:sz w:val="18"/>
                <w:szCs w:val="18"/>
              </w:rPr>
              <w:t>LEA</w:t>
            </w:r>
            <w:r w:rsidRPr="001B32A9">
              <w:rPr>
                <w:rFonts w:ascii="Open Sans Light" w:hAnsi="Open Sans Light" w:cs="Open Sans Light"/>
                <w:sz w:val="18"/>
                <w:szCs w:val="18"/>
              </w:rPr>
              <w:t xml:space="preserve"> </w:t>
            </w:r>
            <w:r w:rsidRPr="001B32A9">
              <w:rPr>
                <w:rFonts w:ascii="Open Sans Light" w:hAnsi="Open Sans Light" w:cs="Open Sans Light"/>
                <w:b/>
                <w:sz w:val="18"/>
                <w:szCs w:val="18"/>
              </w:rPr>
              <w:t>Practices</w:t>
            </w:r>
            <w:r w:rsidRPr="001B32A9">
              <w:rPr>
                <w:rFonts w:ascii="Open Sans Light" w:hAnsi="Open Sans Light" w:cs="Open Sans Light"/>
                <w:sz w:val="18"/>
                <w:szCs w:val="18"/>
              </w:rPr>
              <w:t xml:space="preserve"> consistent with the regulatory requirement?</w:t>
            </w:r>
          </w:p>
          <w:p w14:paraId="4E3268A1" w14:textId="77777777" w:rsidR="005B1626" w:rsidRPr="001B32A9" w:rsidRDefault="005B1626" w:rsidP="00302CF1">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vAlign w:val="center"/>
          </w:tcPr>
          <w:p w14:paraId="7EE4C805"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 </w:t>
            </w:r>
          </w:p>
          <w:p w14:paraId="29DA585C"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If YES</w:t>
            </w:r>
          </w:p>
          <w:p w14:paraId="387C94AB"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 Is this </w:t>
            </w:r>
            <w:r w:rsidRPr="001B32A9">
              <w:rPr>
                <w:rFonts w:ascii="Open Sans Light" w:hAnsi="Open Sans Light" w:cs="Open Sans Light"/>
                <w:b/>
                <w:sz w:val="18"/>
                <w:szCs w:val="18"/>
              </w:rPr>
              <w:t xml:space="preserve">contributing </w:t>
            </w:r>
            <w:r w:rsidRPr="001B32A9">
              <w:rPr>
                <w:rFonts w:ascii="Open Sans Light" w:hAnsi="Open Sans Light" w:cs="Open Sans Light"/>
                <w:sz w:val="18"/>
                <w:szCs w:val="18"/>
              </w:rPr>
              <w:t xml:space="preserve">to the LEAs identified disproportionality? </w:t>
            </w:r>
          </w:p>
          <w:p w14:paraId="1E603665"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b/>
                <w:sz w:val="18"/>
                <w:szCs w:val="18"/>
              </w:rPr>
              <w:t>YES/NO</w:t>
            </w:r>
          </w:p>
        </w:tc>
        <w:tc>
          <w:tcPr>
            <w:tcW w:w="0" w:type="auto"/>
            <w:shd w:val="clear" w:color="auto" w:fill="F2F2F2" w:themeFill="background1" w:themeFillShade="F2"/>
          </w:tcPr>
          <w:p w14:paraId="6C138519" w14:textId="77777777" w:rsidR="005B1626" w:rsidRPr="001B32A9" w:rsidRDefault="005B1626" w:rsidP="00302CF1">
            <w:pPr>
              <w:jc w:val="center"/>
              <w:outlineLvl w:val="0"/>
              <w:rPr>
                <w:rFonts w:ascii="Open Sans Light" w:hAnsi="Open Sans Light" w:cs="Open Sans Light"/>
                <w:sz w:val="18"/>
                <w:szCs w:val="18"/>
              </w:rPr>
            </w:pPr>
          </w:p>
          <w:p w14:paraId="43E60A11"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Timely submitted and responses verified by KSDE?</w:t>
            </w:r>
          </w:p>
          <w:p w14:paraId="6B1CFCEC" w14:textId="77777777" w:rsidR="005B1626" w:rsidRPr="001B32A9" w:rsidRDefault="005B1626" w:rsidP="00302CF1">
            <w:pPr>
              <w:jc w:val="center"/>
              <w:outlineLvl w:val="0"/>
              <w:rPr>
                <w:rFonts w:ascii="Open Sans Light" w:hAnsi="Open Sans Light" w:cs="Open Sans Light"/>
                <w:sz w:val="4"/>
                <w:szCs w:val="4"/>
              </w:rPr>
            </w:pPr>
          </w:p>
          <w:p w14:paraId="521FE644" w14:textId="77777777" w:rsidR="005B1626" w:rsidRPr="001B32A9" w:rsidRDefault="005B1626" w:rsidP="00302CF1">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shd w:val="clear" w:color="auto" w:fill="F2F2F2" w:themeFill="background1" w:themeFillShade="F2"/>
            <w:vAlign w:val="center"/>
          </w:tcPr>
          <w:p w14:paraId="2CD19459" w14:textId="77777777" w:rsidR="005B1626" w:rsidRPr="001B32A9" w:rsidRDefault="005B1626" w:rsidP="00302CF1">
            <w:pPr>
              <w:jc w:val="center"/>
              <w:outlineLvl w:val="0"/>
              <w:rPr>
                <w:rFonts w:ascii="Open Sans Light" w:hAnsi="Open Sans Light" w:cs="Open Sans Light"/>
                <w:sz w:val="18"/>
                <w:szCs w:val="18"/>
              </w:rPr>
            </w:pPr>
            <w:r w:rsidRPr="001B32A9">
              <w:rPr>
                <w:rFonts w:ascii="Open Sans Light" w:hAnsi="Open Sans Light" w:cs="Open Sans Light"/>
                <w:sz w:val="18"/>
                <w:szCs w:val="18"/>
              </w:rPr>
              <w:t>Reviewer Comments</w:t>
            </w:r>
          </w:p>
        </w:tc>
      </w:tr>
      <w:tr w:rsidR="003807CD" w:rsidRPr="001B32A9" w14:paraId="37A4383A" w14:textId="77777777" w:rsidTr="009A697F">
        <w:trPr>
          <w:trHeight w:val="727"/>
        </w:trPr>
        <w:tc>
          <w:tcPr>
            <w:tcW w:w="0" w:type="auto"/>
            <w:vAlign w:val="center"/>
          </w:tcPr>
          <w:p w14:paraId="68559CEE" w14:textId="77777777" w:rsidR="003807CD" w:rsidRPr="001B32A9" w:rsidRDefault="003807CD" w:rsidP="003807CD">
            <w:pPr>
              <w:widowControl w:val="0"/>
              <w:tabs>
                <w:tab w:val="left" w:pos="540"/>
              </w:tabs>
              <w:spacing w:line="200" w:lineRule="exact"/>
              <w:rPr>
                <w:rFonts w:ascii="Open Sans Light" w:hAnsi="Open Sans Light" w:cs="Open Sans Light"/>
                <w:b/>
                <w:sz w:val="18"/>
                <w:szCs w:val="18"/>
              </w:rPr>
            </w:pPr>
            <w:r w:rsidRPr="001B32A9">
              <w:rPr>
                <w:rFonts w:ascii="Open Sans Light" w:hAnsi="Open Sans Light" w:cs="Open Sans Light"/>
                <w:b/>
                <w:sz w:val="18"/>
                <w:szCs w:val="18"/>
              </w:rPr>
              <w:t>K.S.A. 72-3433 Change in placement of child with disability to alternative setting as disciplinary action for certain behavior; duties of IEP team and hearing officer; behavioral assessment and intervention plan; determination and review procedure</w:t>
            </w:r>
          </w:p>
          <w:p w14:paraId="377256E4" w14:textId="77777777" w:rsidR="003807CD" w:rsidRPr="001B32A9" w:rsidRDefault="003807CD" w:rsidP="003807CD">
            <w:pPr>
              <w:widowControl w:val="0"/>
              <w:tabs>
                <w:tab w:val="left" w:pos="540"/>
              </w:tabs>
              <w:spacing w:line="200" w:lineRule="exact"/>
              <w:rPr>
                <w:rFonts w:ascii="Open Sans Light" w:hAnsi="Open Sans Light" w:cs="Open Sans Light"/>
                <w:sz w:val="18"/>
                <w:szCs w:val="18"/>
              </w:rPr>
            </w:pPr>
            <w:r w:rsidRPr="001B32A9">
              <w:rPr>
                <w:rFonts w:ascii="Open Sans Light" w:hAnsi="Open Sans Light" w:cs="Open Sans Light"/>
                <w:sz w:val="18"/>
                <w:szCs w:val="18"/>
              </w:rPr>
              <w:t>(d) If a disciplinary action is contemplated as described in K.S.A. 72-3433(a)(2) or (a)(3):</w:t>
            </w:r>
          </w:p>
          <w:p w14:paraId="7B514308" w14:textId="387C290B" w:rsidR="003807CD" w:rsidRPr="001B32A9" w:rsidRDefault="003807CD" w:rsidP="003807CD">
            <w:pPr>
              <w:autoSpaceDE w:val="0"/>
              <w:autoSpaceDN w:val="0"/>
              <w:adjustRightInd w:val="0"/>
              <w:ind w:left="180" w:hanging="180"/>
              <w:rPr>
                <w:rFonts w:ascii="Open Sans Light" w:hAnsi="Open Sans Light" w:cs="Open Sans Light"/>
                <w:sz w:val="18"/>
                <w:szCs w:val="18"/>
              </w:rPr>
            </w:pPr>
            <w:r w:rsidRPr="001B32A9">
              <w:rPr>
                <w:rFonts w:ascii="Open Sans Light" w:hAnsi="Open Sans Light" w:cs="Open Sans Light"/>
                <w:sz w:val="18"/>
                <w:szCs w:val="18"/>
              </w:rPr>
              <w:tab/>
              <w:t>(1) Not later than the date on which the decision to take that action is made, the agency shall notify the parents of that decision and of all procedural safeguards afforded under K.S.A. 72-3434, and amendments thereto; and</w:t>
            </w:r>
          </w:p>
        </w:tc>
        <w:tc>
          <w:tcPr>
            <w:tcW w:w="0" w:type="auto"/>
          </w:tcPr>
          <w:p w14:paraId="77858862" w14:textId="77777777" w:rsidR="003807CD" w:rsidRPr="001B32A9" w:rsidRDefault="003807CD" w:rsidP="003807CD">
            <w:pPr>
              <w:ind w:left="-290"/>
              <w:outlineLvl w:val="0"/>
              <w:rPr>
                <w:rFonts w:ascii="Open Sans Light" w:hAnsi="Open Sans Light" w:cs="Open Sans Light"/>
                <w:b/>
                <w:sz w:val="16"/>
                <w:szCs w:val="16"/>
              </w:rPr>
            </w:pPr>
          </w:p>
        </w:tc>
        <w:tc>
          <w:tcPr>
            <w:tcW w:w="0" w:type="auto"/>
          </w:tcPr>
          <w:p w14:paraId="58CE08D1" w14:textId="77777777" w:rsidR="003807CD" w:rsidRPr="001B32A9" w:rsidRDefault="003807CD" w:rsidP="003807CD">
            <w:pPr>
              <w:outlineLvl w:val="0"/>
              <w:rPr>
                <w:rFonts w:ascii="Open Sans Light" w:hAnsi="Open Sans Light" w:cs="Open Sans Light"/>
                <w:b/>
                <w:sz w:val="16"/>
                <w:szCs w:val="16"/>
              </w:rPr>
            </w:pPr>
          </w:p>
        </w:tc>
        <w:tc>
          <w:tcPr>
            <w:tcW w:w="0" w:type="auto"/>
          </w:tcPr>
          <w:p w14:paraId="73352572" w14:textId="77777777" w:rsidR="003807CD" w:rsidRPr="001B32A9" w:rsidRDefault="003807CD" w:rsidP="003807CD">
            <w:pPr>
              <w:outlineLvl w:val="0"/>
              <w:rPr>
                <w:rFonts w:ascii="Open Sans Light" w:hAnsi="Open Sans Light" w:cs="Open Sans Light"/>
                <w:b/>
                <w:sz w:val="16"/>
                <w:szCs w:val="16"/>
              </w:rPr>
            </w:pPr>
          </w:p>
        </w:tc>
        <w:tc>
          <w:tcPr>
            <w:tcW w:w="0" w:type="auto"/>
          </w:tcPr>
          <w:p w14:paraId="58EA795A" w14:textId="77777777" w:rsidR="003807CD" w:rsidRPr="001B32A9" w:rsidRDefault="003807CD" w:rsidP="003807CD">
            <w:pPr>
              <w:outlineLvl w:val="0"/>
              <w:rPr>
                <w:rFonts w:ascii="Open Sans Light" w:hAnsi="Open Sans Light" w:cs="Open Sans Light"/>
                <w:b/>
                <w:sz w:val="16"/>
                <w:szCs w:val="16"/>
              </w:rPr>
            </w:pPr>
          </w:p>
        </w:tc>
        <w:tc>
          <w:tcPr>
            <w:tcW w:w="0" w:type="auto"/>
          </w:tcPr>
          <w:p w14:paraId="363E641D" w14:textId="77777777" w:rsidR="003807CD" w:rsidRPr="001B32A9" w:rsidRDefault="003807CD" w:rsidP="003807CD">
            <w:pPr>
              <w:outlineLvl w:val="0"/>
              <w:rPr>
                <w:rFonts w:ascii="Open Sans Light" w:hAnsi="Open Sans Light" w:cs="Open Sans Light"/>
                <w:b/>
                <w:sz w:val="16"/>
                <w:szCs w:val="16"/>
              </w:rPr>
            </w:pPr>
          </w:p>
        </w:tc>
        <w:tc>
          <w:tcPr>
            <w:tcW w:w="0" w:type="auto"/>
          </w:tcPr>
          <w:p w14:paraId="12936E07" w14:textId="77777777" w:rsidR="003807CD" w:rsidRPr="001B32A9" w:rsidRDefault="003807CD" w:rsidP="003807CD">
            <w:pPr>
              <w:outlineLvl w:val="0"/>
              <w:rPr>
                <w:rFonts w:ascii="Open Sans Light" w:hAnsi="Open Sans Light" w:cs="Open Sans Light"/>
                <w:b/>
                <w:sz w:val="16"/>
                <w:szCs w:val="16"/>
              </w:rPr>
            </w:pPr>
          </w:p>
        </w:tc>
        <w:tc>
          <w:tcPr>
            <w:tcW w:w="0" w:type="auto"/>
          </w:tcPr>
          <w:p w14:paraId="3CF0AC94"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78197FC8"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05480994"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0616B8A9" w14:textId="77777777" w:rsidTr="009A697F">
        <w:trPr>
          <w:trHeight w:val="530"/>
        </w:trPr>
        <w:tc>
          <w:tcPr>
            <w:tcW w:w="0" w:type="auto"/>
            <w:vAlign w:val="center"/>
          </w:tcPr>
          <w:p w14:paraId="56379F50" w14:textId="0E3F5807" w:rsidR="003807CD" w:rsidRPr="001B32A9" w:rsidRDefault="003807CD" w:rsidP="003807CD">
            <w:pPr>
              <w:ind w:left="180" w:hanging="180"/>
              <w:outlineLvl w:val="0"/>
              <w:rPr>
                <w:rFonts w:ascii="Open Sans Light" w:hAnsi="Open Sans Light" w:cs="Open Sans Light"/>
                <w:sz w:val="18"/>
                <w:szCs w:val="18"/>
              </w:rPr>
            </w:pPr>
            <w:r w:rsidRPr="001B32A9">
              <w:rPr>
                <w:rFonts w:ascii="Open Sans Light" w:hAnsi="Open Sans Light" w:cs="Open Sans Light"/>
                <w:sz w:val="18"/>
                <w:szCs w:val="18"/>
              </w:rPr>
              <w:t xml:space="preserve">    (2) within 10 school days of the date on which the decision to take disciplinary action is made, a review shall be conducted to determine the relationship between the child’s disability and the conduct that is subject to disciplinary action.</w:t>
            </w:r>
          </w:p>
        </w:tc>
        <w:tc>
          <w:tcPr>
            <w:tcW w:w="0" w:type="auto"/>
          </w:tcPr>
          <w:p w14:paraId="2EE79B7A" w14:textId="77777777" w:rsidR="003807CD" w:rsidRPr="001B32A9" w:rsidRDefault="003807CD" w:rsidP="003807CD">
            <w:pPr>
              <w:outlineLvl w:val="0"/>
              <w:rPr>
                <w:rFonts w:ascii="Open Sans Light" w:hAnsi="Open Sans Light" w:cs="Open Sans Light"/>
                <w:b/>
                <w:sz w:val="16"/>
                <w:szCs w:val="16"/>
              </w:rPr>
            </w:pPr>
          </w:p>
        </w:tc>
        <w:tc>
          <w:tcPr>
            <w:tcW w:w="0" w:type="auto"/>
          </w:tcPr>
          <w:p w14:paraId="064461E1" w14:textId="77777777" w:rsidR="003807CD" w:rsidRPr="001B32A9" w:rsidRDefault="003807CD" w:rsidP="003807CD">
            <w:pPr>
              <w:outlineLvl w:val="0"/>
              <w:rPr>
                <w:rFonts w:ascii="Open Sans Light" w:hAnsi="Open Sans Light" w:cs="Open Sans Light"/>
                <w:b/>
                <w:sz w:val="16"/>
                <w:szCs w:val="16"/>
              </w:rPr>
            </w:pPr>
          </w:p>
        </w:tc>
        <w:tc>
          <w:tcPr>
            <w:tcW w:w="0" w:type="auto"/>
          </w:tcPr>
          <w:p w14:paraId="086B9DF4" w14:textId="77777777" w:rsidR="003807CD" w:rsidRPr="001B32A9" w:rsidRDefault="003807CD" w:rsidP="003807CD">
            <w:pPr>
              <w:outlineLvl w:val="0"/>
              <w:rPr>
                <w:rFonts w:ascii="Open Sans Light" w:hAnsi="Open Sans Light" w:cs="Open Sans Light"/>
                <w:b/>
                <w:sz w:val="16"/>
                <w:szCs w:val="16"/>
              </w:rPr>
            </w:pPr>
          </w:p>
        </w:tc>
        <w:tc>
          <w:tcPr>
            <w:tcW w:w="0" w:type="auto"/>
          </w:tcPr>
          <w:p w14:paraId="2397495F" w14:textId="77777777" w:rsidR="003807CD" w:rsidRPr="001B32A9" w:rsidRDefault="003807CD" w:rsidP="003807CD">
            <w:pPr>
              <w:outlineLvl w:val="0"/>
              <w:rPr>
                <w:rFonts w:ascii="Open Sans Light" w:hAnsi="Open Sans Light" w:cs="Open Sans Light"/>
                <w:b/>
                <w:sz w:val="16"/>
                <w:szCs w:val="16"/>
              </w:rPr>
            </w:pPr>
          </w:p>
        </w:tc>
        <w:tc>
          <w:tcPr>
            <w:tcW w:w="0" w:type="auto"/>
          </w:tcPr>
          <w:p w14:paraId="7DE69008" w14:textId="77777777" w:rsidR="003807CD" w:rsidRPr="001B32A9" w:rsidRDefault="003807CD" w:rsidP="003807CD">
            <w:pPr>
              <w:outlineLvl w:val="0"/>
              <w:rPr>
                <w:rFonts w:ascii="Open Sans Light" w:hAnsi="Open Sans Light" w:cs="Open Sans Light"/>
                <w:b/>
                <w:sz w:val="16"/>
                <w:szCs w:val="16"/>
              </w:rPr>
            </w:pPr>
          </w:p>
        </w:tc>
        <w:tc>
          <w:tcPr>
            <w:tcW w:w="0" w:type="auto"/>
          </w:tcPr>
          <w:p w14:paraId="113090E6" w14:textId="77777777" w:rsidR="003807CD" w:rsidRPr="001B32A9" w:rsidRDefault="003807CD" w:rsidP="003807CD">
            <w:pPr>
              <w:outlineLvl w:val="0"/>
              <w:rPr>
                <w:rFonts w:ascii="Open Sans Light" w:hAnsi="Open Sans Light" w:cs="Open Sans Light"/>
                <w:b/>
                <w:sz w:val="16"/>
                <w:szCs w:val="16"/>
              </w:rPr>
            </w:pPr>
          </w:p>
        </w:tc>
        <w:tc>
          <w:tcPr>
            <w:tcW w:w="0" w:type="auto"/>
          </w:tcPr>
          <w:p w14:paraId="0F338320"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463A259C"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3FC1BA59"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23B5119A" w14:textId="77777777" w:rsidTr="009A697F">
        <w:trPr>
          <w:trHeight w:val="350"/>
        </w:trPr>
        <w:tc>
          <w:tcPr>
            <w:tcW w:w="0" w:type="auto"/>
            <w:vAlign w:val="center"/>
          </w:tcPr>
          <w:p w14:paraId="70F2F54E" w14:textId="2F20AD88" w:rsidR="003807CD" w:rsidRPr="001B32A9" w:rsidRDefault="003807CD" w:rsidP="003807CD">
            <w:pPr>
              <w:ind w:left="180" w:hanging="180"/>
              <w:outlineLvl w:val="0"/>
              <w:rPr>
                <w:rFonts w:ascii="Open Sans Light" w:hAnsi="Open Sans Light" w:cs="Open Sans Light"/>
                <w:sz w:val="18"/>
                <w:szCs w:val="18"/>
              </w:rPr>
            </w:pPr>
            <w:r w:rsidRPr="001B32A9">
              <w:rPr>
                <w:rFonts w:ascii="Open Sans Light" w:hAnsi="Open Sans Light" w:cs="Open Sans Light"/>
                <w:sz w:val="18"/>
                <w:szCs w:val="18"/>
              </w:rPr>
              <w:t>(e)(1) The review described in subsection (d)(2) shall be conducted by the agency, the parent, and relevant members of the child’s IEP team as determined by the parent and the agency. In carrying out the review, that group shall review all relevant information in the student’s file, including the child’s IEP, any teacher observations, and any relevant information provided by the parent.</w:t>
            </w:r>
          </w:p>
        </w:tc>
        <w:tc>
          <w:tcPr>
            <w:tcW w:w="0" w:type="auto"/>
          </w:tcPr>
          <w:p w14:paraId="33B99CB6" w14:textId="77777777" w:rsidR="003807CD" w:rsidRPr="001B32A9" w:rsidRDefault="003807CD" w:rsidP="003807CD">
            <w:pPr>
              <w:outlineLvl w:val="0"/>
              <w:rPr>
                <w:rFonts w:ascii="Open Sans Light" w:hAnsi="Open Sans Light" w:cs="Open Sans Light"/>
                <w:b/>
                <w:sz w:val="16"/>
                <w:szCs w:val="16"/>
              </w:rPr>
            </w:pPr>
          </w:p>
        </w:tc>
        <w:tc>
          <w:tcPr>
            <w:tcW w:w="0" w:type="auto"/>
          </w:tcPr>
          <w:p w14:paraId="72BDB0D4" w14:textId="77777777" w:rsidR="003807CD" w:rsidRPr="001B32A9" w:rsidRDefault="003807CD" w:rsidP="003807CD">
            <w:pPr>
              <w:outlineLvl w:val="0"/>
              <w:rPr>
                <w:rFonts w:ascii="Open Sans Light" w:hAnsi="Open Sans Light" w:cs="Open Sans Light"/>
                <w:b/>
                <w:sz w:val="16"/>
                <w:szCs w:val="16"/>
              </w:rPr>
            </w:pPr>
          </w:p>
        </w:tc>
        <w:tc>
          <w:tcPr>
            <w:tcW w:w="0" w:type="auto"/>
          </w:tcPr>
          <w:p w14:paraId="7235B67D" w14:textId="77777777" w:rsidR="003807CD" w:rsidRPr="001B32A9" w:rsidRDefault="003807CD" w:rsidP="003807CD">
            <w:pPr>
              <w:outlineLvl w:val="0"/>
              <w:rPr>
                <w:rFonts w:ascii="Open Sans Light" w:hAnsi="Open Sans Light" w:cs="Open Sans Light"/>
                <w:b/>
                <w:sz w:val="16"/>
                <w:szCs w:val="16"/>
              </w:rPr>
            </w:pPr>
          </w:p>
        </w:tc>
        <w:tc>
          <w:tcPr>
            <w:tcW w:w="0" w:type="auto"/>
          </w:tcPr>
          <w:p w14:paraId="11A6D4D2" w14:textId="77777777" w:rsidR="003807CD" w:rsidRPr="001B32A9" w:rsidRDefault="003807CD" w:rsidP="003807CD">
            <w:pPr>
              <w:outlineLvl w:val="0"/>
              <w:rPr>
                <w:rFonts w:ascii="Open Sans Light" w:hAnsi="Open Sans Light" w:cs="Open Sans Light"/>
                <w:b/>
                <w:sz w:val="16"/>
                <w:szCs w:val="16"/>
              </w:rPr>
            </w:pPr>
          </w:p>
        </w:tc>
        <w:tc>
          <w:tcPr>
            <w:tcW w:w="0" w:type="auto"/>
          </w:tcPr>
          <w:p w14:paraId="483F360F" w14:textId="77777777" w:rsidR="003807CD" w:rsidRPr="001B32A9" w:rsidRDefault="003807CD" w:rsidP="003807CD">
            <w:pPr>
              <w:outlineLvl w:val="0"/>
              <w:rPr>
                <w:rFonts w:ascii="Open Sans Light" w:hAnsi="Open Sans Light" w:cs="Open Sans Light"/>
                <w:b/>
                <w:sz w:val="16"/>
                <w:szCs w:val="16"/>
              </w:rPr>
            </w:pPr>
          </w:p>
        </w:tc>
        <w:tc>
          <w:tcPr>
            <w:tcW w:w="0" w:type="auto"/>
          </w:tcPr>
          <w:p w14:paraId="3C09B903" w14:textId="77777777" w:rsidR="003807CD" w:rsidRPr="001B32A9" w:rsidRDefault="003807CD" w:rsidP="003807CD">
            <w:pPr>
              <w:outlineLvl w:val="0"/>
              <w:rPr>
                <w:rFonts w:ascii="Open Sans Light" w:hAnsi="Open Sans Light" w:cs="Open Sans Light"/>
                <w:b/>
                <w:sz w:val="16"/>
                <w:szCs w:val="16"/>
              </w:rPr>
            </w:pPr>
          </w:p>
        </w:tc>
        <w:tc>
          <w:tcPr>
            <w:tcW w:w="0" w:type="auto"/>
          </w:tcPr>
          <w:p w14:paraId="5C0B8094"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40509B76"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6F68D4B5"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387B46A5" w14:textId="77777777" w:rsidTr="009A697F">
        <w:trPr>
          <w:trHeight w:val="350"/>
        </w:trPr>
        <w:tc>
          <w:tcPr>
            <w:tcW w:w="0" w:type="auto"/>
            <w:vAlign w:val="center"/>
          </w:tcPr>
          <w:p w14:paraId="604169A3" w14:textId="13ADFB99" w:rsidR="003807CD" w:rsidRPr="001B32A9" w:rsidRDefault="003807CD" w:rsidP="003807CD">
            <w:pPr>
              <w:ind w:left="180" w:hanging="180"/>
              <w:outlineLvl w:val="0"/>
              <w:rPr>
                <w:rFonts w:ascii="Open Sans Light" w:hAnsi="Open Sans Light" w:cs="Open Sans Light"/>
                <w:sz w:val="18"/>
                <w:szCs w:val="18"/>
                <w:lang w:val="en"/>
              </w:rPr>
            </w:pPr>
            <w:r w:rsidRPr="001B32A9">
              <w:rPr>
                <w:rFonts w:ascii="Open Sans Light" w:hAnsi="Open Sans Light" w:cs="Open Sans Light"/>
                <w:sz w:val="18"/>
                <w:szCs w:val="18"/>
              </w:rPr>
              <w:t xml:space="preserve">    (2) Based upon its review of all the relevant information, the group shall determine if the conduct in question: (A) Was caused by, or </w:t>
            </w:r>
            <w:r w:rsidRPr="001B32A9">
              <w:rPr>
                <w:rFonts w:ascii="Open Sans Light" w:hAnsi="Open Sans Light" w:cs="Open Sans Light"/>
                <w:sz w:val="18"/>
                <w:szCs w:val="18"/>
              </w:rPr>
              <w:lastRenderedPageBreak/>
              <w:t xml:space="preserve">had a direct and substantial relationship to, the child’s disability; or (B) was the direct result of the agency’s failure to implement the child’s IEP. </w:t>
            </w:r>
          </w:p>
        </w:tc>
        <w:tc>
          <w:tcPr>
            <w:tcW w:w="0" w:type="auto"/>
          </w:tcPr>
          <w:p w14:paraId="487E7F76" w14:textId="77777777" w:rsidR="003807CD" w:rsidRPr="001B32A9" w:rsidRDefault="003807CD" w:rsidP="003807CD">
            <w:pPr>
              <w:outlineLvl w:val="0"/>
              <w:rPr>
                <w:rFonts w:ascii="Open Sans Light" w:hAnsi="Open Sans Light" w:cs="Open Sans Light"/>
                <w:b/>
                <w:sz w:val="16"/>
                <w:szCs w:val="16"/>
              </w:rPr>
            </w:pPr>
          </w:p>
        </w:tc>
        <w:tc>
          <w:tcPr>
            <w:tcW w:w="0" w:type="auto"/>
          </w:tcPr>
          <w:p w14:paraId="37ECA543" w14:textId="77777777" w:rsidR="003807CD" w:rsidRPr="001B32A9" w:rsidRDefault="003807CD" w:rsidP="003807CD">
            <w:pPr>
              <w:outlineLvl w:val="0"/>
              <w:rPr>
                <w:rFonts w:ascii="Open Sans Light" w:hAnsi="Open Sans Light" w:cs="Open Sans Light"/>
                <w:b/>
                <w:sz w:val="16"/>
                <w:szCs w:val="16"/>
              </w:rPr>
            </w:pPr>
          </w:p>
        </w:tc>
        <w:tc>
          <w:tcPr>
            <w:tcW w:w="0" w:type="auto"/>
          </w:tcPr>
          <w:p w14:paraId="0C8CDB8D" w14:textId="77777777" w:rsidR="003807CD" w:rsidRPr="001B32A9" w:rsidRDefault="003807CD" w:rsidP="003807CD">
            <w:pPr>
              <w:outlineLvl w:val="0"/>
              <w:rPr>
                <w:rFonts w:ascii="Open Sans Light" w:hAnsi="Open Sans Light" w:cs="Open Sans Light"/>
                <w:b/>
                <w:sz w:val="16"/>
                <w:szCs w:val="16"/>
              </w:rPr>
            </w:pPr>
          </w:p>
        </w:tc>
        <w:tc>
          <w:tcPr>
            <w:tcW w:w="0" w:type="auto"/>
          </w:tcPr>
          <w:p w14:paraId="12CF6C65" w14:textId="77777777" w:rsidR="003807CD" w:rsidRPr="001B32A9" w:rsidRDefault="003807CD" w:rsidP="003807CD">
            <w:pPr>
              <w:outlineLvl w:val="0"/>
              <w:rPr>
                <w:rFonts w:ascii="Open Sans Light" w:hAnsi="Open Sans Light" w:cs="Open Sans Light"/>
                <w:b/>
                <w:sz w:val="16"/>
                <w:szCs w:val="16"/>
              </w:rPr>
            </w:pPr>
          </w:p>
        </w:tc>
        <w:tc>
          <w:tcPr>
            <w:tcW w:w="0" w:type="auto"/>
          </w:tcPr>
          <w:p w14:paraId="3A7E0CB3" w14:textId="77777777" w:rsidR="003807CD" w:rsidRPr="001B32A9" w:rsidRDefault="003807CD" w:rsidP="003807CD">
            <w:pPr>
              <w:outlineLvl w:val="0"/>
              <w:rPr>
                <w:rFonts w:ascii="Open Sans Light" w:hAnsi="Open Sans Light" w:cs="Open Sans Light"/>
                <w:b/>
                <w:sz w:val="16"/>
                <w:szCs w:val="16"/>
              </w:rPr>
            </w:pPr>
          </w:p>
        </w:tc>
        <w:tc>
          <w:tcPr>
            <w:tcW w:w="0" w:type="auto"/>
          </w:tcPr>
          <w:p w14:paraId="10B9F6BD" w14:textId="77777777" w:rsidR="003807CD" w:rsidRPr="001B32A9" w:rsidRDefault="003807CD" w:rsidP="003807CD">
            <w:pPr>
              <w:outlineLvl w:val="0"/>
              <w:rPr>
                <w:rFonts w:ascii="Open Sans Light" w:hAnsi="Open Sans Light" w:cs="Open Sans Light"/>
                <w:b/>
                <w:sz w:val="16"/>
                <w:szCs w:val="16"/>
              </w:rPr>
            </w:pPr>
          </w:p>
        </w:tc>
        <w:tc>
          <w:tcPr>
            <w:tcW w:w="0" w:type="auto"/>
          </w:tcPr>
          <w:p w14:paraId="493B5D9E"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05834FA4"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199306DF"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7BC39817" w14:textId="77777777" w:rsidTr="00CD57C5">
        <w:trPr>
          <w:trHeight w:val="350"/>
        </w:trPr>
        <w:tc>
          <w:tcPr>
            <w:tcW w:w="0" w:type="auto"/>
            <w:vAlign w:val="center"/>
          </w:tcPr>
          <w:p w14:paraId="2A1DF24D" w14:textId="1499D11C" w:rsidR="003807CD" w:rsidRPr="001B32A9" w:rsidRDefault="003807CD" w:rsidP="003807CD">
            <w:pPr>
              <w:ind w:left="180" w:hanging="180"/>
              <w:outlineLvl w:val="0"/>
              <w:rPr>
                <w:rFonts w:ascii="Open Sans Light" w:hAnsi="Open Sans Light" w:cs="Open Sans Light"/>
                <w:sz w:val="18"/>
                <w:szCs w:val="18"/>
                <w:lang w:val="en"/>
              </w:rPr>
            </w:pPr>
            <w:r w:rsidRPr="001B32A9">
              <w:rPr>
                <w:rFonts w:ascii="Open Sans Light" w:hAnsi="Open Sans Light" w:cs="Open Sans Light"/>
                <w:sz w:val="18"/>
                <w:szCs w:val="18"/>
              </w:rPr>
              <w:t xml:space="preserve">    (3) If it is determined that the conduct of the student is described in either paragraph (2)(A) or (2)(B) of this subsection, then the conduct shall be determined to be a manifestation of the child’s disability.</w:t>
            </w:r>
          </w:p>
        </w:tc>
        <w:tc>
          <w:tcPr>
            <w:tcW w:w="0" w:type="auto"/>
          </w:tcPr>
          <w:p w14:paraId="59E54CD6" w14:textId="77777777" w:rsidR="003807CD" w:rsidRPr="001B32A9" w:rsidRDefault="003807CD" w:rsidP="003807CD">
            <w:pPr>
              <w:outlineLvl w:val="0"/>
              <w:rPr>
                <w:rFonts w:ascii="Open Sans Light" w:hAnsi="Open Sans Light" w:cs="Open Sans Light"/>
                <w:b/>
                <w:sz w:val="16"/>
                <w:szCs w:val="16"/>
              </w:rPr>
            </w:pPr>
          </w:p>
        </w:tc>
        <w:tc>
          <w:tcPr>
            <w:tcW w:w="0" w:type="auto"/>
          </w:tcPr>
          <w:p w14:paraId="4CC197EA" w14:textId="77777777" w:rsidR="003807CD" w:rsidRPr="001B32A9" w:rsidRDefault="003807CD" w:rsidP="003807CD">
            <w:pPr>
              <w:outlineLvl w:val="0"/>
              <w:rPr>
                <w:rFonts w:ascii="Open Sans Light" w:hAnsi="Open Sans Light" w:cs="Open Sans Light"/>
                <w:b/>
                <w:sz w:val="16"/>
                <w:szCs w:val="16"/>
              </w:rPr>
            </w:pPr>
          </w:p>
        </w:tc>
        <w:tc>
          <w:tcPr>
            <w:tcW w:w="0" w:type="auto"/>
          </w:tcPr>
          <w:p w14:paraId="39EDD49C" w14:textId="77777777" w:rsidR="003807CD" w:rsidRPr="001B32A9" w:rsidRDefault="003807CD" w:rsidP="003807CD">
            <w:pPr>
              <w:outlineLvl w:val="0"/>
              <w:rPr>
                <w:rFonts w:ascii="Open Sans Light" w:hAnsi="Open Sans Light" w:cs="Open Sans Light"/>
                <w:b/>
                <w:sz w:val="16"/>
                <w:szCs w:val="16"/>
              </w:rPr>
            </w:pPr>
          </w:p>
        </w:tc>
        <w:tc>
          <w:tcPr>
            <w:tcW w:w="0" w:type="auto"/>
          </w:tcPr>
          <w:p w14:paraId="74022E06" w14:textId="77777777" w:rsidR="003807CD" w:rsidRPr="001B32A9" w:rsidRDefault="003807CD" w:rsidP="003807CD">
            <w:pPr>
              <w:outlineLvl w:val="0"/>
              <w:rPr>
                <w:rFonts w:ascii="Open Sans Light" w:hAnsi="Open Sans Light" w:cs="Open Sans Light"/>
                <w:b/>
                <w:sz w:val="16"/>
                <w:szCs w:val="16"/>
              </w:rPr>
            </w:pPr>
          </w:p>
        </w:tc>
        <w:tc>
          <w:tcPr>
            <w:tcW w:w="0" w:type="auto"/>
          </w:tcPr>
          <w:p w14:paraId="12AC95B7" w14:textId="77777777" w:rsidR="003807CD" w:rsidRPr="001B32A9" w:rsidRDefault="003807CD" w:rsidP="003807CD">
            <w:pPr>
              <w:outlineLvl w:val="0"/>
              <w:rPr>
                <w:rFonts w:ascii="Open Sans Light" w:hAnsi="Open Sans Light" w:cs="Open Sans Light"/>
                <w:b/>
                <w:sz w:val="16"/>
                <w:szCs w:val="16"/>
              </w:rPr>
            </w:pPr>
          </w:p>
        </w:tc>
        <w:tc>
          <w:tcPr>
            <w:tcW w:w="0" w:type="auto"/>
          </w:tcPr>
          <w:p w14:paraId="01F858F0" w14:textId="77777777" w:rsidR="003807CD" w:rsidRPr="001B32A9" w:rsidRDefault="003807CD" w:rsidP="003807CD">
            <w:pPr>
              <w:outlineLvl w:val="0"/>
              <w:rPr>
                <w:rFonts w:ascii="Open Sans Light" w:hAnsi="Open Sans Light" w:cs="Open Sans Light"/>
                <w:b/>
                <w:sz w:val="16"/>
                <w:szCs w:val="16"/>
              </w:rPr>
            </w:pPr>
          </w:p>
        </w:tc>
        <w:tc>
          <w:tcPr>
            <w:tcW w:w="0" w:type="auto"/>
          </w:tcPr>
          <w:p w14:paraId="2F789F4B"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4183CB40"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78194045"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637E689F" w14:textId="77777777" w:rsidTr="009A697F">
        <w:trPr>
          <w:trHeight w:val="350"/>
        </w:trPr>
        <w:tc>
          <w:tcPr>
            <w:tcW w:w="0" w:type="auto"/>
            <w:tcBorders>
              <w:bottom w:val="single" w:sz="4" w:space="0" w:color="auto"/>
            </w:tcBorders>
            <w:vAlign w:val="center"/>
          </w:tcPr>
          <w:p w14:paraId="6BF7DF4F" w14:textId="77777777" w:rsidR="003807CD" w:rsidRPr="001B32A9" w:rsidRDefault="003807CD" w:rsidP="003807CD">
            <w:pPr>
              <w:widowControl w:val="0"/>
              <w:tabs>
                <w:tab w:val="left" w:pos="540"/>
              </w:tabs>
              <w:spacing w:line="200" w:lineRule="exact"/>
              <w:rPr>
                <w:rFonts w:ascii="Open Sans Light" w:hAnsi="Open Sans Light" w:cs="Open Sans Light"/>
                <w:sz w:val="18"/>
                <w:szCs w:val="18"/>
              </w:rPr>
            </w:pPr>
            <w:r w:rsidRPr="001B32A9">
              <w:rPr>
                <w:rFonts w:ascii="Open Sans Light" w:hAnsi="Open Sans Light" w:cs="Open Sans Light"/>
                <w:sz w:val="18"/>
                <w:szCs w:val="18"/>
              </w:rPr>
              <w:t>(f) If it is determined that the conduct of a child was a manifestation of the child’s disability, the IEP team shall:</w:t>
            </w:r>
          </w:p>
          <w:p w14:paraId="1F3EC61F" w14:textId="77777777" w:rsidR="003807CD" w:rsidRPr="001B32A9" w:rsidRDefault="003807CD" w:rsidP="003807CD">
            <w:pPr>
              <w:widowControl w:val="0"/>
              <w:spacing w:line="200" w:lineRule="exact"/>
              <w:ind w:left="180" w:hanging="180"/>
              <w:rPr>
                <w:rFonts w:ascii="Open Sans Light" w:hAnsi="Open Sans Light" w:cs="Open Sans Light"/>
                <w:sz w:val="18"/>
                <w:szCs w:val="18"/>
              </w:rPr>
            </w:pPr>
            <w:r w:rsidRPr="001B32A9">
              <w:rPr>
                <w:rFonts w:ascii="Open Sans Light" w:hAnsi="Open Sans Light" w:cs="Open Sans Light"/>
                <w:sz w:val="18"/>
                <w:szCs w:val="18"/>
              </w:rPr>
              <w:tab/>
              <w:t>(1) Conduct a functional behavioral assessment, and implement a behavioral intervention plan for such child, provided that the agency has not conducted such an assessment prior to the behavior that resulted in a change in placement;</w:t>
            </w:r>
          </w:p>
          <w:p w14:paraId="464366CF" w14:textId="77777777" w:rsidR="003807CD" w:rsidRPr="001B32A9" w:rsidRDefault="003807CD" w:rsidP="003807CD">
            <w:pPr>
              <w:widowControl w:val="0"/>
              <w:spacing w:line="200" w:lineRule="exact"/>
              <w:ind w:left="180" w:hanging="180"/>
              <w:rPr>
                <w:rFonts w:ascii="Open Sans Light" w:hAnsi="Open Sans Light" w:cs="Open Sans Light"/>
                <w:sz w:val="18"/>
                <w:szCs w:val="18"/>
              </w:rPr>
            </w:pPr>
            <w:r w:rsidRPr="001B32A9">
              <w:rPr>
                <w:rFonts w:ascii="Open Sans Light" w:hAnsi="Open Sans Light" w:cs="Open Sans Light"/>
                <w:sz w:val="18"/>
                <w:szCs w:val="18"/>
              </w:rPr>
              <w:tab/>
              <w:t>(2) If the child already had a behavioral intervention plan, review and modify it, as necessary, to address the behavior; and</w:t>
            </w:r>
          </w:p>
          <w:p w14:paraId="72AC7C53" w14:textId="22CBDAFC" w:rsidR="003807CD" w:rsidRPr="001B32A9" w:rsidRDefault="003807CD" w:rsidP="003807CD">
            <w:pPr>
              <w:ind w:left="180" w:hanging="180"/>
              <w:outlineLvl w:val="0"/>
              <w:rPr>
                <w:rFonts w:ascii="Open Sans Light" w:hAnsi="Open Sans Light" w:cs="Open Sans Light"/>
                <w:sz w:val="18"/>
                <w:szCs w:val="18"/>
                <w:lang w:val="en"/>
              </w:rPr>
            </w:pPr>
            <w:r w:rsidRPr="001B32A9">
              <w:rPr>
                <w:rFonts w:ascii="Open Sans Light" w:hAnsi="Open Sans Light" w:cs="Open Sans Light"/>
                <w:sz w:val="18"/>
                <w:szCs w:val="18"/>
              </w:rPr>
              <w:tab/>
              <w:t>(3) Except as provided in paragraph (a)(2), return the child to the placement from which the child was removed, unless the parent and the agency agree to a change of placement as part of the modification of the behavioral intervention plan</w:t>
            </w:r>
          </w:p>
        </w:tc>
        <w:tc>
          <w:tcPr>
            <w:tcW w:w="0" w:type="auto"/>
          </w:tcPr>
          <w:p w14:paraId="5E2A68CC" w14:textId="77777777" w:rsidR="003807CD" w:rsidRPr="001B32A9" w:rsidRDefault="003807CD" w:rsidP="003807CD">
            <w:pPr>
              <w:outlineLvl w:val="0"/>
              <w:rPr>
                <w:rFonts w:ascii="Open Sans Light" w:hAnsi="Open Sans Light" w:cs="Open Sans Light"/>
                <w:b/>
                <w:sz w:val="16"/>
                <w:szCs w:val="16"/>
              </w:rPr>
            </w:pPr>
          </w:p>
        </w:tc>
        <w:tc>
          <w:tcPr>
            <w:tcW w:w="0" w:type="auto"/>
          </w:tcPr>
          <w:p w14:paraId="1C0342A3" w14:textId="77777777" w:rsidR="003807CD" w:rsidRPr="001B32A9" w:rsidRDefault="003807CD" w:rsidP="003807CD">
            <w:pPr>
              <w:outlineLvl w:val="0"/>
              <w:rPr>
                <w:rFonts w:ascii="Open Sans Light" w:hAnsi="Open Sans Light" w:cs="Open Sans Light"/>
                <w:b/>
                <w:sz w:val="16"/>
                <w:szCs w:val="16"/>
              </w:rPr>
            </w:pPr>
          </w:p>
        </w:tc>
        <w:tc>
          <w:tcPr>
            <w:tcW w:w="0" w:type="auto"/>
          </w:tcPr>
          <w:p w14:paraId="4420299A" w14:textId="77777777" w:rsidR="003807CD" w:rsidRPr="001B32A9" w:rsidRDefault="003807CD" w:rsidP="003807CD">
            <w:pPr>
              <w:outlineLvl w:val="0"/>
              <w:rPr>
                <w:rFonts w:ascii="Open Sans Light" w:hAnsi="Open Sans Light" w:cs="Open Sans Light"/>
                <w:b/>
                <w:sz w:val="16"/>
                <w:szCs w:val="16"/>
              </w:rPr>
            </w:pPr>
          </w:p>
        </w:tc>
        <w:tc>
          <w:tcPr>
            <w:tcW w:w="0" w:type="auto"/>
          </w:tcPr>
          <w:p w14:paraId="20E8D03D" w14:textId="77777777" w:rsidR="003807CD" w:rsidRPr="001B32A9" w:rsidRDefault="003807CD" w:rsidP="003807CD">
            <w:pPr>
              <w:outlineLvl w:val="0"/>
              <w:rPr>
                <w:rFonts w:ascii="Open Sans Light" w:hAnsi="Open Sans Light" w:cs="Open Sans Light"/>
                <w:b/>
                <w:sz w:val="16"/>
                <w:szCs w:val="16"/>
              </w:rPr>
            </w:pPr>
          </w:p>
        </w:tc>
        <w:tc>
          <w:tcPr>
            <w:tcW w:w="0" w:type="auto"/>
          </w:tcPr>
          <w:p w14:paraId="1E897F17" w14:textId="77777777" w:rsidR="003807CD" w:rsidRPr="001B32A9" w:rsidRDefault="003807CD" w:rsidP="003807CD">
            <w:pPr>
              <w:outlineLvl w:val="0"/>
              <w:rPr>
                <w:rFonts w:ascii="Open Sans Light" w:hAnsi="Open Sans Light" w:cs="Open Sans Light"/>
                <w:b/>
                <w:sz w:val="16"/>
                <w:szCs w:val="16"/>
              </w:rPr>
            </w:pPr>
          </w:p>
        </w:tc>
        <w:tc>
          <w:tcPr>
            <w:tcW w:w="0" w:type="auto"/>
          </w:tcPr>
          <w:p w14:paraId="1BDD6169" w14:textId="77777777" w:rsidR="003807CD" w:rsidRPr="001B32A9" w:rsidRDefault="003807CD" w:rsidP="003807CD">
            <w:pPr>
              <w:outlineLvl w:val="0"/>
              <w:rPr>
                <w:rFonts w:ascii="Open Sans Light" w:hAnsi="Open Sans Light" w:cs="Open Sans Light"/>
                <w:b/>
                <w:sz w:val="16"/>
                <w:szCs w:val="16"/>
              </w:rPr>
            </w:pPr>
          </w:p>
        </w:tc>
        <w:tc>
          <w:tcPr>
            <w:tcW w:w="0" w:type="auto"/>
          </w:tcPr>
          <w:p w14:paraId="16EEBAA2"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5F7AA93F"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7FBBD244"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5001A583" w14:textId="77777777" w:rsidTr="00302CF1">
        <w:trPr>
          <w:trHeight w:val="710"/>
        </w:trPr>
        <w:tc>
          <w:tcPr>
            <w:tcW w:w="0" w:type="auto"/>
            <w:shd w:val="clear" w:color="auto" w:fill="DBE5F1"/>
            <w:vAlign w:val="center"/>
          </w:tcPr>
          <w:p w14:paraId="04C2F2A1" w14:textId="73BB7A57" w:rsidR="003807CD" w:rsidRPr="001B32A9" w:rsidRDefault="003807CD" w:rsidP="001B32A9">
            <w:pPr>
              <w:ind w:left="180" w:hanging="180"/>
              <w:jc w:val="center"/>
              <w:outlineLvl w:val="0"/>
              <w:rPr>
                <w:rFonts w:ascii="Open Sans Light" w:hAnsi="Open Sans Light" w:cs="Open Sans Light"/>
                <w:b/>
                <w:sz w:val="22"/>
                <w:szCs w:val="22"/>
              </w:rPr>
            </w:pPr>
            <w:r w:rsidRPr="001B32A9">
              <w:rPr>
                <w:rFonts w:ascii="Open Sans Light" w:hAnsi="Open Sans Light" w:cs="Open Sans Light"/>
                <w:b/>
                <w:sz w:val="22"/>
                <w:szCs w:val="22"/>
              </w:rPr>
              <w:t>Part II:  Revision of Policies, Practices, Procedures, if applicable</w:t>
            </w:r>
          </w:p>
        </w:tc>
        <w:tc>
          <w:tcPr>
            <w:tcW w:w="0" w:type="auto"/>
            <w:gridSpan w:val="7"/>
          </w:tcPr>
          <w:p w14:paraId="45E2B845"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Provide documentation of revision for any noncompliant policies, practices, and procedures.  </w:t>
            </w:r>
          </w:p>
          <w:p w14:paraId="25C4083C"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(Cite the applicable requirement to the left and add lines below as needed.)</w:t>
            </w:r>
          </w:p>
          <w:p w14:paraId="6C7C9F1D" w14:textId="77777777" w:rsidR="003807CD" w:rsidRPr="001B32A9" w:rsidRDefault="003807CD" w:rsidP="003807CD">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03F11A05"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Timely completed &amp; received? </w:t>
            </w:r>
          </w:p>
          <w:p w14:paraId="537FD64E" w14:textId="77777777" w:rsidR="003807CD" w:rsidRPr="001B32A9" w:rsidRDefault="003807CD" w:rsidP="003807CD">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YES/NO</w:t>
            </w:r>
          </w:p>
        </w:tc>
        <w:tc>
          <w:tcPr>
            <w:tcW w:w="0" w:type="auto"/>
            <w:shd w:val="clear" w:color="auto" w:fill="F2F2F2" w:themeFill="background1" w:themeFillShade="F2"/>
          </w:tcPr>
          <w:p w14:paraId="6A4D59C8" w14:textId="77777777" w:rsidR="003807CD" w:rsidRPr="001B32A9" w:rsidRDefault="003807CD" w:rsidP="003807CD">
            <w:pPr>
              <w:jc w:val="center"/>
              <w:outlineLvl w:val="0"/>
              <w:rPr>
                <w:rFonts w:ascii="Open Sans Light" w:hAnsi="Open Sans Light" w:cs="Open Sans Light"/>
                <w:b/>
                <w:sz w:val="20"/>
                <w:szCs w:val="20"/>
              </w:rPr>
            </w:pPr>
          </w:p>
          <w:p w14:paraId="347A39A1"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Reviewer Comments</w:t>
            </w:r>
          </w:p>
        </w:tc>
      </w:tr>
      <w:tr w:rsidR="003807CD" w:rsidRPr="001B32A9" w14:paraId="1E7398F9" w14:textId="77777777" w:rsidTr="00302CF1">
        <w:trPr>
          <w:trHeight w:val="350"/>
        </w:trPr>
        <w:tc>
          <w:tcPr>
            <w:tcW w:w="0" w:type="auto"/>
            <w:vAlign w:val="center"/>
          </w:tcPr>
          <w:p w14:paraId="6A376C20" w14:textId="77777777" w:rsidR="003807CD" w:rsidRPr="001B32A9" w:rsidRDefault="003807CD" w:rsidP="003807CD">
            <w:pPr>
              <w:ind w:left="180" w:hanging="180"/>
              <w:outlineLvl w:val="0"/>
              <w:rPr>
                <w:rFonts w:ascii="Open Sans Light" w:hAnsi="Open Sans Light" w:cs="Open Sans Light"/>
                <w:sz w:val="18"/>
                <w:szCs w:val="18"/>
              </w:rPr>
            </w:pPr>
          </w:p>
        </w:tc>
        <w:tc>
          <w:tcPr>
            <w:tcW w:w="0" w:type="auto"/>
            <w:gridSpan w:val="7"/>
          </w:tcPr>
          <w:p w14:paraId="6B3C0A26" w14:textId="77777777" w:rsidR="003807CD" w:rsidRPr="001B32A9" w:rsidRDefault="003807CD" w:rsidP="003807CD">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95E3DAD" w14:textId="77777777" w:rsidR="003807CD" w:rsidRPr="001B32A9" w:rsidRDefault="003807CD" w:rsidP="003807CD">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2F710904" w14:textId="77777777" w:rsidR="003807CD" w:rsidRPr="001B32A9" w:rsidRDefault="003807CD" w:rsidP="003807CD">
            <w:pPr>
              <w:autoSpaceDE w:val="0"/>
              <w:autoSpaceDN w:val="0"/>
              <w:adjustRightInd w:val="0"/>
              <w:rPr>
                <w:rFonts w:ascii="Open Sans Light" w:hAnsi="Open Sans Light" w:cs="Open Sans Light"/>
                <w:b/>
                <w:sz w:val="20"/>
                <w:szCs w:val="20"/>
              </w:rPr>
            </w:pPr>
          </w:p>
        </w:tc>
      </w:tr>
      <w:tr w:rsidR="003807CD" w:rsidRPr="001B32A9" w14:paraId="283516B4" w14:textId="77777777" w:rsidTr="00302CF1">
        <w:trPr>
          <w:trHeight w:val="710"/>
        </w:trPr>
        <w:tc>
          <w:tcPr>
            <w:tcW w:w="0" w:type="auto"/>
            <w:shd w:val="clear" w:color="auto" w:fill="DBE5F1"/>
            <w:vAlign w:val="center"/>
          </w:tcPr>
          <w:p w14:paraId="15BBB877" w14:textId="6554728D" w:rsidR="003807CD" w:rsidRPr="001B32A9" w:rsidRDefault="003807CD" w:rsidP="001B32A9">
            <w:pPr>
              <w:ind w:left="180" w:hanging="180"/>
              <w:jc w:val="center"/>
              <w:outlineLvl w:val="0"/>
              <w:rPr>
                <w:rFonts w:ascii="Open Sans Light" w:hAnsi="Open Sans Light" w:cs="Open Sans Light"/>
                <w:b/>
                <w:sz w:val="22"/>
                <w:szCs w:val="22"/>
              </w:rPr>
            </w:pPr>
            <w:r w:rsidRPr="001B32A9">
              <w:rPr>
                <w:rFonts w:ascii="Open Sans Light" w:hAnsi="Open Sans Light" w:cs="Open Sans Light"/>
                <w:b/>
                <w:sz w:val="22"/>
                <w:szCs w:val="22"/>
              </w:rPr>
              <w:t>Part III:  Publicly Posting Revised Policies, Practices, and Procedures, if applicable</w:t>
            </w:r>
          </w:p>
        </w:tc>
        <w:tc>
          <w:tcPr>
            <w:tcW w:w="0" w:type="auto"/>
            <w:gridSpan w:val="7"/>
          </w:tcPr>
          <w:p w14:paraId="5DA0784F"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Provide documentation that the LEA publicly reported on all revised policy, practice, and/or procedures. </w:t>
            </w:r>
          </w:p>
          <w:p w14:paraId="703448AF"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20D5678C"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Revised PPP publicly reported and timely submitted?</w:t>
            </w:r>
          </w:p>
          <w:p w14:paraId="35F23702" w14:textId="77777777" w:rsidR="003807CD" w:rsidRPr="001B32A9" w:rsidRDefault="003807CD" w:rsidP="003807CD">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YES/NO</w:t>
            </w:r>
          </w:p>
        </w:tc>
      </w:tr>
      <w:tr w:rsidR="003807CD" w:rsidRPr="001B32A9" w14:paraId="25BC1093" w14:textId="77777777" w:rsidTr="00302CF1">
        <w:trPr>
          <w:trHeight w:val="506"/>
        </w:trPr>
        <w:tc>
          <w:tcPr>
            <w:tcW w:w="0" w:type="auto"/>
            <w:shd w:val="clear" w:color="auto" w:fill="auto"/>
            <w:vAlign w:val="center"/>
          </w:tcPr>
          <w:p w14:paraId="17B4BC1A" w14:textId="77777777" w:rsidR="003807CD" w:rsidRPr="001B32A9" w:rsidRDefault="003807CD" w:rsidP="003807CD">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0BA0FA94" w14:textId="77777777" w:rsidR="003807CD" w:rsidRPr="001B32A9" w:rsidRDefault="003807CD" w:rsidP="003807CD">
            <w:pPr>
              <w:jc w:val="center"/>
              <w:outlineLvl w:val="0"/>
              <w:rPr>
                <w:rFonts w:ascii="Open Sans Light" w:hAnsi="Open Sans Light" w:cs="Open Sans Light"/>
                <w:sz w:val="20"/>
                <w:szCs w:val="20"/>
              </w:rPr>
            </w:pPr>
          </w:p>
        </w:tc>
        <w:tc>
          <w:tcPr>
            <w:tcW w:w="0" w:type="auto"/>
            <w:gridSpan w:val="2"/>
            <w:shd w:val="clear" w:color="auto" w:fill="auto"/>
          </w:tcPr>
          <w:p w14:paraId="39B9BE08" w14:textId="77777777" w:rsidR="003807CD" w:rsidRPr="001B32A9" w:rsidRDefault="003807CD" w:rsidP="003807CD">
            <w:pPr>
              <w:jc w:val="center"/>
              <w:outlineLvl w:val="0"/>
              <w:rPr>
                <w:rFonts w:ascii="Open Sans Light" w:hAnsi="Open Sans Light" w:cs="Open Sans Light"/>
                <w:sz w:val="20"/>
                <w:szCs w:val="20"/>
              </w:rPr>
            </w:pPr>
          </w:p>
        </w:tc>
      </w:tr>
    </w:tbl>
    <w:p w14:paraId="1FFADA0B" w14:textId="758BA7F1" w:rsidR="005B1626" w:rsidRPr="001B32A9" w:rsidRDefault="005B1626" w:rsidP="00F32EF6">
      <w:pPr>
        <w:outlineLvl w:val="0"/>
        <w:rPr>
          <w:rFonts w:ascii="Open Sans Light" w:hAnsi="Open Sans Light" w:cs="Open Sans Light"/>
          <w:b/>
          <w:sz w:val="28"/>
          <w:szCs w:val="28"/>
        </w:rPr>
      </w:pPr>
    </w:p>
    <w:p w14:paraId="371CD231" w14:textId="3B3B5F2F" w:rsidR="003807CD" w:rsidRPr="001B32A9" w:rsidRDefault="003807CD">
      <w:pPr>
        <w:jc w:val="center"/>
        <w:rPr>
          <w:rFonts w:ascii="Open Sans Light" w:hAnsi="Open Sans Light" w:cs="Open Sans Light"/>
          <w:b/>
          <w:sz w:val="28"/>
          <w:szCs w:val="28"/>
        </w:rPr>
      </w:pPr>
      <w:r w:rsidRPr="001B32A9">
        <w:rPr>
          <w:rFonts w:ascii="Open Sans Light" w:hAnsi="Open Sans Light" w:cs="Open Sans Light"/>
          <w:b/>
          <w:sz w:val="28"/>
          <w:szCs w:val="28"/>
        </w:rPr>
        <w:br w:type="page"/>
      </w:r>
    </w:p>
    <w:p w14:paraId="6FBF5DCC" w14:textId="77777777" w:rsidR="00CE59A9" w:rsidRPr="001B32A9" w:rsidRDefault="00CE59A9" w:rsidP="00F32EF6">
      <w:pPr>
        <w:outlineLvl w:val="0"/>
        <w:rPr>
          <w:rFonts w:ascii="Open Sans Light" w:hAnsi="Open Sans Light" w:cs="Open Sans Light"/>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2331"/>
        <w:gridCol w:w="1551"/>
        <w:gridCol w:w="1560"/>
        <w:gridCol w:w="2104"/>
        <w:gridCol w:w="1374"/>
        <w:gridCol w:w="1712"/>
        <w:gridCol w:w="2044"/>
        <w:gridCol w:w="1473"/>
        <w:gridCol w:w="1282"/>
      </w:tblGrid>
      <w:tr w:rsidR="00DE2BB3" w:rsidRPr="001B32A9" w14:paraId="4E1D018B" w14:textId="77777777" w:rsidTr="005C68F0">
        <w:trPr>
          <w:trHeight w:val="611"/>
          <w:tblHeader/>
        </w:trPr>
        <w:tc>
          <w:tcPr>
            <w:tcW w:w="0" w:type="auto"/>
            <w:gridSpan w:val="8"/>
            <w:shd w:val="clear" w:color="auto" w:fill="DBE5F1"/>
          </w:tcPr>
          <w:p w14:paraId="1DF183F2" w14:textId="462468C9" w:rsidR="002027C0" w:rsidRPr="001B32A9" w:rsidRDefault="002027C0" w:rsidP="005C68F0">
            <w:pPr>
              <w:ind w:right="-110"/>
              <w:jc w:val="center"/>
              <w:outlineLvl w:val="0"/>
              <w:rPr>
                <w:rFonts w:ascii="Open Sans Light" w:hAnsi="Open Sans Light" w:cs="Open Sans Light"/>
                <w:b/>
              </w:rPr>
            </w:pPr>
            <w:r w:rsidRPr="001B32A9">
              <w:rPr>
                <w:rFonts w:ascii="Open Sans Light" w:hAnsi="Open Sans Light" w:cs="Open Sans Light"/>
                <w:b/>
              </w:rPr>
              <w:t xml:space="preserve">Related Requirements Section </w:t>
            </w:r>
            <w:r w:rsidR="003807CD" w:rsidRPr="001B32A9">
              <w:rPr>
                <w:rFonts w:ascii="Open Sans Light" w:hAnsi="Open Sans Light" w:cs="Open Sans Light"/>
                <w:b/>
              </w:rPr>
              <w:t>3</w:t>
            </w:r>
            <w:r w:rsidRPr="001B32A9">
              <w:rPr>
                <w:rFonts w:ascii="Open Sans Light" w:hAnsi="Open Sans Light" w:cs="Open Sans Light"/>
                <w:b/>
              </w:rPr>
              <w:t xml:space="preserve">:   General Agency Policies, Practices, Procedures Related to </w:t>
            </w:r>
            <w:r w:rsidR="003807CD" w:rsidRPr="001B32A9">
              <w:rPr>
                <w:rFonts w:ascii="Open Sans Light" w:hAnsi="Open Sans Light" w:cs="Open Sans Light"/>
                <w:b/>
              </w:rPr>
              <w:t>Disciplinary Removals</w:t>
            </w:r>
          </w:p>
        </w:tc>
        <w:tc>
          <w:tcPr>
            <w:tcW w:w="0" w:type="auto"/>
            <w:gridSpan w:val="2"/>
            <w:vMerge w:val="restart"/>
            <w:shd w:val="clear" w:color="auto" w:fill="F2F2F2" w:themeFill="background1" w:themeFillShade="F2"/>
            <w:vAlign w:val="center"/>
          </w:tcPr>
          <w:p w14:paraId="555F8FD0" w14:textId="77777777" w:rsidR="002027C0" w:rsidRPr="001B32A9" w:rsidRDefault="002027C0" w:rsidP="005C68F0">
            <w:pPr>
              <w:ind w:right="-110"/>
              <w:jc w:val="center"/>
              <w:outlineLvl w:val="0"/>
              <w:rPr>
                <w:rFonts w:ascii="Open Sans Light" w:hAnsi="Open Sans Light" w:cs="Open Sans Light"/>
                <w:b/>
                <w:sz w:val="20"/>
                <w:szCs w:val="20"/>
              </w:rPr>
            </w:pPr>
            <w:r w:rsidRPr="001B32A9">
              <w:rPr>
                <w:rFonts w:ascii="Open Sans Light" w:hAnsi="Open Sans Light" w:cs="Open Sans Light"/>
                <w:b/>
                <w:sz w:val="20"/>
                <w:szCs w:val="20"/>
              </w:rPr>
              <w:t xml:space="preserve">KSDE Only </w:t>
            </w:r>
          </w:p>
        </w:tc>
      </w:tr>
      <w:tr w:rsidR="00DE2BB3" w:rsidRPr="001B32A9" w14:paraId="7E32F738" w14:textId="77777777" w:rsidTr="005C68F0">
        <w:trPr>
          <w:trHeight w:val="368"/>
          <w:tblHeader/>
        </w:trPr>
        <w:tc>
          <w:tcPr>
            <w:tcW w:w="0" w:type="auto"/>
            <w:vMerge w:val="restart"/>
            <w:shd w:val="clear" w:color="auto" w:fill="DBE5F1" w:themeFill="accent1" w:themeFillTint="33"/>
            <w:vAlign w:val="center"/>
          </w:tcPr>
          <w:p w14:paraId="49D10950" w14:textId="1AA12F8A" w:rsidR="002027C0" w:rsidRPr="001B32A9" w:rsidRDefault="002027C0" w:rsidP="001B32A9">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Part I:  Review of Policies, Practices &amp; Procedures for the Related IDEA Requiremen</w:t>
            </w:r>
            <w:r w:rsidR="00000440" w:rsidRPr="001B32A9">
              <w:rPr>
                <w:rFonts w:ascii="Open Sans Light" w:hAnsi="Open Sans Light" w:cs="Open Sans Light"/>
                <w:b/>
                <w:sz w:val="20"/>
                <w:szCs w:val="20"/>
              </w:rPr>
              <w:t>t</w:t>
            </w:r>
          </w:p>
        </w:tc>
        <w:tc>
          <w:tcPr>
            <w:tcW w:w="0" w:type="auto"/>
            <w:vAlign w:val="center"/>
          </w:tcPr>
          <w:p w14:paraId="735F1767" w14:textId="77777777" w:rsidR="002027C0" w:rsidRPr="001B32A9" w:rsidRDefault="002027C0" w:rsidP="005C68F0">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Verification</w:t>
            </w:r>
          </w:p>
        </w:tc>
        <w:tc>
          <w:tcPr>
            <w:tcW w:w="0" w:type="auto"/>
            <w:vAlign w:val="center"/>
          </w:tcPr>
          <w:p w14:paraId="2211C65A" w14:textId="77777777" w:rsidR="002027C0" w:rsidRPr="001B32A9" w:rsidRDefault="002027C0" w:rsidP="005C68F0">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Changes since last review?    </w:t>
            </w:r>
          </w:p>
        </w:tc>
        <w:tc>
          <w:tcPr>
            <w:tcW w:w="0" w:type="auto"/>
            <w:gridSpan w:val="2"/>
            <w:vAlign w:val="center"/>
          </w:tcPr>
          <w:p w14:paraId="1EF32EF5" w14:textId="77777777" w:rsidR="002027C0" w:rsidRPr="001B32A9" w:rsidRDefault="002027C0" w:rsidP="005C68F0">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If Yes, Conduct Policy &amp; Procedure Review.  </w:t>
            </w:r>
          </w:p>
        </w:tc>
        <w:tc>
          <w:tcPr>
            <w:tcW w:w="0" w:type="auto"/>
            <w:vAlign w:val="center"/>
          </w:tcPr>
          <w:p w14:paraId="725D32AF" w14:textId="77777777" w:rsidR="002027C0" w:rsidRPr="001B32A9" w:rsidRDefault="002027C0" w:rsidP="005C68F0">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Changes since last review? </w:t>
            </w:r>
          </w:p>
        </w:tc>
        <w:tc>
          <w:tcPr>
            <w:tcW w:w="0" w:type="auto"/>
            <w:gridSpan w:val="2"/>
            <w:vAlign w:val="center"/>
          </w:tcPr>
          <w:p w14:paraId="7C6E60ED" w14:textId="77777777" w:rsidR="002027C0" w:rsidRPr="001B32A9" w:rsidRDefault="002027C0" w:rsidP="005C68F0">
            <w:pPr>
              <w:jc w:val="center"/>
              <w:outlineLvl w:val="0"/>
              <w:rPr>
                <w:rFonts w:ascii="Open Sans Light" w:hAnsi="Open Sans Light" w:cs="Open Sans Light"/>
                <w:b/>
                <w:bCs/>
                <w:sz w:val="20"/>
                <w:szCs w:val="20"/>
              </w:rPr>
            </w:pPr>
            <w:r w:rsidRPr="001B32A9">
              <w:rPr>
                <w:rFonts w:ascii="Open Sans Light" w:hAnsi="Open Sans Light" w:cs="Open Sans Light"/>
                <w:b/>
                <w:bCs/>
                <w:sz w:val="20"/>
                <w:szCs w:val="20"/>
              </w:rPr>
              <w:t xml:space="preserve">If Yes, Conduct Practices Review.  </w:t>
            </w:r>
          </w:p>
        </w:tc>
        <w:tc>
          <w:tcPr>
            <w:tcW w:w="0" w:type="auto"/>
            <w:gridSpan w:val="2"/>
            <w:vMerge/>
            <w:shd w:val="clear" w:color="auto" w:fill="F2F2F2" w:themeFill="background1" w:themeFillShade="F2"/>
          </w:tcPr>
          <w:p w14:paraId="31895FF5" w14:textId="77777777" w:rsidR="002027C0" w:rsidRPr="001B32A9" w:rsidRDefault="002027C0" w:rsidP="005C68F0">
            <w:pPr>
              <w:jc w:val="center"/>
              <w:outlineLvl w:val="0"/>
              <w:rPr>
                <w:rFonts w:ascii="Open Sans Light" w:hAnsi="Open Sans Light" w:cs="Open Sans Light"/>
                <w:b/>
                <w:bCs/>
                <w:sz w:val="20"/>
                <w:szCs w:val="20"/>
              </w:rPr>
            </w:pPr>
          </w:p>
        </w:tc>
      </w:tr>
      <w:tr w:rsidR="00DE2BB3" w:rsidRPr="001B32A9" w14:paraId="0A9857C4" w14:textId="77777777" w:rsidTr="005C68F0">
        <w:trPr>
          <w:tblHeader/>
        </w:trPr>
        <w:tc>
          <w:tcPr>
            <w:tcW w:w="0" w:type="auto"/>
            <w:vMerge/>
            <w:shd w:val="clear" w:color="auto" w:fill="DBE5F1" w:themeFill="accent1" w:themeFillTint="33"/>
            <w:vAlign w:val="center"/>
          </w:tcPr>
          <w:p w14:paraId="0443088C" w14:textId="77777777" w:rsidR="002027C0" w:rsidRPr="001B32A9" w:rsidRDefault="002027C0" w:rsidP="005C68F0">
            <w:pPr>
              <w:jc w:val="center"/>
              <w:outlineLvl w:val="0"/>
              <w:rPr>
                <w:rFonts w:ascii="Open Sans Light" w:hAnsi="Open Sans Light" w:cs="Open Sans Light"/>
                <w:b/>
                <w:sz w:val="20"/>
                <w:szCs w:val="20"/>
              </w:rPr>
            </w:pPr>
          </w:p>
        </w:tc>
        <w:tc>
          <w:tcPr>
            <w:tcW w:w="0" w:type="auto"/>
            <w:vAlign w:val="center"/>
          </w:tcPr>
          <w:p w14:paraId="1AAB973D" w14:textId="64DDD1F6" w:rsidR="002027C0" w:rsidRPr="001B32A9" w:rsidRDefault="002027C0" w:rsidP="005C68F0">
            <w:pPr>
              <w:ind w:right="70"/>
              <w:jc w:val="center"/>
              <w:outlineLvl w:val="0"/>
              <w:rPr>
                <w:rFonts w:ascii="Open Sans Light" w:hAnsi="Open Sans Light" w:cs="Open Sans Light"/>
                <w:b/>
                <w:sz w:val="18"/>
                <w:szCs w:val="18"/>
              </w:rPr>
            </w:pPr>
            <w:r w:rsidRPr="001B32A9">
              <w:rPr>
                <w:rFonts w:ascii="Open Sans Light" w:hAnsi="Open Sans Light" w:cs="Open Sans Light"/>
                <w:sz w:val="18"/>
                <w:szCs w:val="18"/>
              </w:rPr>
              <w:t xml:space="preserve">Provide specific link or attach a copy of the policy and/or procedure (i.e., board policy, handbook, </w:t>
            </w:r>
            <w:r w:rsidR="001B32A9">
              <w:rPr>
                <w:rFonts w:ascii="Open Sans Light" w:hAnsi="Open Sans Light" w:cs="Open Sans Light"/>
                <w:sz w:val="18"/>
                <w:szCs w:val="18"/>
              </w:rPr>
              <w:t>LEA</w:t>
            </w:r>
            <w:r w:rsidRPr="001B32A9">
              <w:rPr>
                <w:rFonts w:ascii="Open Sans Light" w:hAnsi="Open Sans Light" w:cs="Open Sans Light"/>
                <w:sz w:val="18"/>
                <w:szCs w:val="18"/>
              </w:rPr>
              <w:t xml:space="preserve"> form, memorandum)</w:t>
            </w:r>
          </w:p>
          <w:p w14:paraId="43D5B15D" w14:textId="77777777" w:rsidR="002027C0" w:rsidRPr="001B32A9" w:rsidRDefault="002027C0" w:rsidP="005C68F0">
            <w:pPr>
              <w:ind w:right="70"/>
              <w:jc w:val="center"/>
              <w:outlineLvl w:val="0"/>
              <w:rPr>
                <w:rFonts w:ascii="Open Sans Light" w:hAnsi="Open Sans Light" w:cs="Open Sans Light"/>
                <w:b/>
                <w:sz w:val="18"/>
                <w:szCs w:val="18"/>
              </w:rPr>
            </w:pPr>
          </w:p>
        </w:tc>
        <w:tc>
          <w:tcPr>
            <w:tcW w:w="0" w:type="auto"/>
            <w:vAlign w:val="center"/>
          </w:tcPr>
          <w:p w14:paraId="78020B15" w14:textId="77777777" w:rsidR="002027C0" w:rsidRPr="001B32A9" w:rsidRDefault="002027C0" w:rsidP="005C68F0">
            <w:pPr>
              <w:ind w:right="70"/>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Has the policy or procedure changed since the LEAs last review? </w:t>
            </w:r>
          </w:p>
          <w:p w14:paraId="01701DB8"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b/>
                <w:sz w:val="18"/>
                <w:szCs w:val="18"/>
              </w:rPr>
              <w:t>YES/NO</w:t>
            </w:r>
          </w:p>
        </w:tc>
        <w:tc>
          <w:tcPr>
            <w:tcW w:w="0" w:type="auto"/>
            <w:vAlign w:val="center"/>
          </w:tcPr>
          <w:p w14:paraId="4530BD56"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Is there evidence that a compliant </w:t>
            </w:r>
            <w:r w:rsidRPr="001B32A9">
              <w:rPr>
                <w:rFonts w:ascii="Open Sans Light" w:hAnsi="Open Sans Light" w:cs="Open Sans Light"/>
                <w:b/>
                <w:sz w:val="18"/>
                <w:szCs w:val="18"/>
              </w:rPr>
              <w:t>LEA Policy and/or Procedure</w:t>
            </w:r>
            <w:r w:rsidRPr="001B32A9">
              <w:rPr>
                <w:rFonts w:ascii="Open Sans Light" w:hAnsi="Open Sans Light" w:cs="Open Sans Light"/>
                <w:sz w:val="18"/>
                <w:szCs w:val="18"/>
              </w:rPr>
              <w:t xml:space="preserve"> is in place?</w:t>
            </w:r>
          </w:p>
          <w:p w14:paraId="79DC6D7F" w14:textId="77777777" w:rsidR="002027C0" w:rsidRPr="001B32A9" w:rsidRDefault="002027C0" w:rsidP="005C68F0">
            <w:pPr>
              <w:jc w:val="center"/>
              <w:outlineLvl w:val="0"/>
              <w:rPr>
                <w:rFonts w:ascii="Open Sans Light" w:hAnsi="Open Sans Light" w:cs="Open Sans Light"/>
                <w:b/>
                <w:bCs/>
                <w:sz w:val="18"/>
                <w:szCs w:val="18"/>
              </w:rPr>
            </w:pPr>
            <w:r w:rsidRPr="001B32A9">
              <w:rPr>
                <w:rFonts w:ascii="Open Sans Light" w:hAnsi="Open Sans Light" w:cs="Open Sans Light"/>
                <w:b/>
                <w:bCs/>
                <w:sz w:val="18"/>
                <w:szCs w:val="18"/>
              </w:rPr>
              <w:t>YES/NO</w:t>
            </w:r>
          </w:p>
        </w:tc>
        <w:tc>
          <w:tcPr>
            <w:tcW w:w="0" w:type="auto"/>
            <w:vAlign w:val="center"/>
          </w:tcPr>
          <w:p w14:paraId="1861A3F7" w14:textId="77777777" w:rsidR="002027C0" w:rsidRPr="001B32A9" w:rsidRDefault="002027C0" w:rsidP="005C68F0">
            <w:pPr>
              <w:jc w:val="center"/>
              <w:outlineLvl w:val="0"/>
              <w:rPr>
                <w:rFonts w:ascii="Open Sans Light" w:hAnsi="Open Sans Light" w:cs="Open Sans Light"/>
                <w:b/>
                <w:bCs/>
                <w:sz w:val="18"/>
                <w:szCs w:val="18"/>
              </w:rPr>
            </w:pPr>
            <w:r w:rsidRPr="001B32A9">
              <w:rPr>
                <w:rFonts w:ascii="Open Sans Light" w:hAnsi="Open Sans Light" w:cs="Open Sans Light"/>
                <w:sz w:val="18"/>
                <w:szCs w:val="18"/>
              </w:rPr>
              <w:t xml:space="preserve"> </w:t>
            </w:r>
            <w:r w:rsidRPr="001B32A9">
              <w:rPr>
                <w:rFonts w:ascii="Open Sans Light" w:hAnsi="Open Sans Light" w:cs="Open Sans Light"/>
                <w:b/>
                <w:bCs/>
                <w:sz w:val="18"/>
                <w:szCs w:val="18"/>
              </w:rPr>
              <w:t>If NO</w:t>
            </w:r>
          </w:p>
          <w:p w14:paraId="74DBF3E6"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Is this</w:t>
            </w:r>
            <w:r w:rsidRPr="001B32A9">
              <w:rPr>
                <w:rFonts w:ascii="Open Sans Light" w:hAnsi="Open Sans Light" w:cs="Open Sans Light"/>
                <w:b/>
                <w:sz w:val="18"/>
                <w:szCs w:val="18"/>
              </w:rPr>
              <w:t xml:space="preserve"> contributing</w:t>
            </w:r>
            <w:r w:rsidRPr="001B32A9">
              <w:rPr>
                <w:rFonts w:ascii="Open Sans Light" w:hAnsi="Open Sans Light" w:cs="Open Sans Light"/>
                <w:sz w:val="18"/>
                <w:szCs w:val="18"/>
              </w:rPr>
              <w:t xml:space="preserve"> to the LEAs identified disproportionality? </w:t>
            </w:r>
            <w:r w:rsidRPr="001B32A9">
              <w:rPr>
                <w:rFonts w:ascii="Open Sans Light" w:hAnsi="Open Sans Light" w:cs="Open Sans Light"/>
                <w:b/>
                <w:sz w:val="18"/>
                <w:szCs w:val="18"/>
              </w:rPr>
              <w:t>YES/NO</w:t>
            </w:r>
          </w:p>
        </w:tc>
        <w:tc>
          <w:tcPr>
            <w:tcW w:w="0" w:type="auto"/>
            <w:vAlign w:val="center"/>
          </w:tcPr>
          <w:p w14:paraId="3528AF19"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Have the </w:t>
            </w:r>
            <w:r w:rsidRPr="001B32A9">
              <w:rPr>
                <w:rFonts w:ascii="Open Sans Light" w:hAnsi="Open Sans Light" w:cs="Open Sans Light"/>
                <w:b/>
                <w:sz w:val="18"/>
                <w:szCs w:val="18"/>
              </w:rPr>
              <w:t>LEA</w:t>
            </w:r>
            <w:r w:rsidRPr="001B32A9">
              <w:rPr>
                <w:rFonts w:ascii="Open Sans Light" w:hAnsi="Open Sans Light" w:cs="Open Sans Light"/>
                <w:sz w:val="18"/>
                <w:szCs w:val="18"/>
              </w:rPr>
              <w:t xml:space="preserve"> </w:t>
            </w:r>
            <w:r w:rsidRPr="001B32A9">
              <w:rPr>
                <w:rFonts w:ascii="Open Sans Light" w:hAnsi="Open Sans Light" w:cs="Open Sans Light"/>
                <w:b/>
                <w:sz w:val="18"/>
                <w:szCs w:val="18"/>
              </w:rPr>
              <w:t>Practices</w:t>
            </w:r>
            <w:r w:rsidRPr="001B32A9">
              <w:rPr>
                <w:rFonts w:ascii="Open Sans Light" w:hAnsi="Open Sans Light" w:cs="Open Sans Light"/>
                <w:sz w:val="18"/>
                <w:szCs w:val="18"/>
              </w:rPr>
              <w:t xml:space="preserve"> changed since the LEAs last review?</w:t>
            </w:r>
          </w:p>
          <w:p w14:paraId="74D22553" w14:textId="77777777" w:rsidR="002027C0" w:rsidRPr="001B32A9" w:rsidRDefault="002027C0" w:rsidP="005C68F0">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vAlign w:val="center"/>
          </w:tcPr>
          <w:p w14:paraId="3CEED9CA"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Are the </w:t>
            </w:r>
            <w:r w:rsidRPr="001B32A9">
              <w:rPr>
                <w:rFonts w:ascii="Open Sans Light" w:hAnsi="Open Sans Light" w:cs="Open Sans Light"/>
                <w:b/>
                <w:sz w:val="18"/>
                <w:szCs w:val="18"/>
              </w:rPr>
              <w:t>LEA</w:t>
            </w:r>
            <w:r w:rsidRPr="001B32A9">
              <w:rPr>
                <w:rFonts w:ascii="Open Sans Light" w:hAnsi="Open Sans Light" w:cs="Open Sans Light"/>
                <w:sz w:val="18"/>
                <w:szCs w:val="18"/>
              </w:rPr>
              <w:t xml:space="preserve"> </w:t>
            </w:r>
            <w:r w:rsidRPr="001B32A9">
              <w:rPr>
                <w:rFonts w:ascii="Open Sans Light" w:hAnsi="Open Sans Light" w:cs="Open Sans Light"/>
                <w:b/>
                <w:sz w:val="18"/>
                <w:szCs w:val="18"/>
              </w:rPr>
              <w:t>Practices</w:t>
            </w:r>
            <w:r w:rsidRPr="001B32A9">
              <w:rPr>
                <w:rFonts w:ascii="Open Sans Light" w:hAnsi="Open Sans Light" w:cs="Open Sans Light"/>
                <w:sz w:val="18"/>
                <w:szCs w:val="18"/>
              </w:rPr>
              <w:t xml:space="preserve"> consistent with the regulatory requirement?</w:t>
            </w:r>
          </w:p>
          <w:p w14:paraId="3225DEF2" w14:textId="77777777" w:rsidR="002027C0" w:rsidRPr="001B32A9" w:rsidRDefault="002027C0" w:rsidP="005C68F0">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vAlign w:val="center"/>
          </w:tcPr>
          <w:p w14:paraId="71E6A51B"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 </w:t>
            </w:r>
          </w:p>
          <w:p w14:paraId="3858E9AE"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If YES</w:t>
            </w:r>
          </w:p>
          <w:p w14:paraId="46098F34"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 xml:space="preserve"> Is this </w:t>
            </w:r>
            <w:r w:rsidRPr="001B32A9">
              <w:rPr>
                <w:rFonts w:ascii="Open Sans Light" w:hAnsi="Open Sans Light" w:cs="Open Sans Light"/>
                <w:b/>
                <w:sz w:val="18"/>
                <w:szCs w:val="18"/>
              </w:rPr>
              <w:t xml:space="preserve">contributing </w:t>
            </w:r>
            <w:r w:rsidRPr="001B32A9">
              <w:rPr>
                <w:rFonts w:ascii="Open Sans Light" w:hAnsi="Open Sans Light" w:cs="Open Sans Light"/>
                <w:sz w:val="18"/>
                <w:szCs w:val="18"/>
              </w:rPr>
              <w:t xml:space="preserve">to the LEAs identified disproportionality? </w:t>
            </w:r>
          </w:p>
          <w:p w14:paraId="77C7934E"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b/>
                <w:sz w:val="18"/>
                <w:szCs w:val="18"/>
              </w:rPr>
              <w:t>YES/NO</w:t>
            </w:r>
          </w:p>
        </w:tc>
        <w:tc>
          <w:tcPr>
            <w:tcW w:w="0" w:type="auto"/>
            <w:shd w:val="clear" w:color="auto" w:fill="F2F2F2" w:themeFill="background1" w:themeFillShade="F2"/>
          </w:tcPr>
          <w:p w14:paraId="3E6B1A3C" w14:textId="77777777" w:rsidR="002027C0" w:rsidRPr="001B32A9" w:rsidRDefault="002027C0" w:rsidP="005C68F0">
            <w:pPr>
              <w:jc w:val="center"/>
              <w:outlineLvl w:val="0"/>
              <w:rPr>
                <w:rFonts w:ascii="Open Sans Light" w:hAnsi="Open Sans Light" w:cs="Open Sans Light"/>
                <w:sz w:val="18"/>
                <w:szCs w:val="18"/>
              </w:rPr>
            </w:pPr>
          </w:p>
          <w:p w14:paraId="2DDA563A" w14:textId="0D9708C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Timely submitted and responses verified by KSDE?</w:t>
            </w:r>
          </w:p>
          <w:p w14:paraId="2C2AAE29" w14:textId="77777777" w:rsidR="002027C0" w:rsidRPr="001B32A9" w:rsidRDefault="002027C0" w:rsidP="005C68F0">
            <w:pPr>
              <w:jc w:val="center"/>
              <w:outlineLvl w:val="0"/>
              <w:rPr>
                <w:rFonts w:ascii="Open Sans Light" w:hAnsi="Open Sans Light" w:cs="Open Sans Light"/>
                <w:sz w:val="4"/>
                <w:szCs w:val="4"/>
              </w:rPr>
            </w:pPr>
          </w:p>
          <w:p w14:paraId="7C68327B" w14:textId="77777777" w:rsidR="002027C0" w:rsidRPr="001B32A9" w:rsidRDefault="002027C0" w:rsidP="005C68F0">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YES/NO</w:t>
            </w:r>
          </w:p>
        </w:tc>
        <w:tc>
          <w:tcPr>
            <w:tcW w:w="0" w:type="auto"/>
            <w:shd w:val="clear" w:color="auto" w:fill="F2F2F2" w:themeFill="background1" w:themeFillShade="F2"/>
            <w:vAlign w:val="center"/>
          </w:tcPr>
          <w:p w14:paraId="4465A5D9" w14:textId="77777777" w:rsidR="002027C0" w:rsidRPr="001B32A9" w:rsidRDefault="002027C0" w:rsidP="005C68F0">
            <w:pPr>
              <w:jc w:val="center"/>
              <w:outlineLvl w:val="0"/>
              <w:rPr>
                <w:rFonts w:ascii="Open Sans Light" w:hAnsi="Open Sans Light" w:cs="Open Sans Light"/>
                <w:sz w:val="18"/>
                <w:szCs w:val="18"/>
              </w:rPr>
            </w:pPr>
            <w:r w:rsidRPr="001B32A9">
              <w:rPr>
                <w:rFonts w:ascii="Open Sans Light" w:hAnsi="Open Sans Light" w:cs="Open Sans Light"/>
                <w:sz w:val="18"/>
                <w:szCs w:val="18"/>
              </w:rPr>
              <w:t>Reviewer Comments</w:t>
            </w:r>
          </w:p>
        </w:tc>
      </w:tr>
      <w:tr w:rsidR="003807CD" w:rsidRPr="001B32A9" w14:paraId="7538782C" w14:textId="77777777" w:rsidTr="005C68F0">
        <w:trPr>
          <w:trHeight w:val="926"/>
        </w:trPr>
        <w:tc>
          <w:tcPr>
            <w:tcW w:w="0" w:type="auto"/>
            <w:vAlign w:val="center"/>
          </w:tcPr>
          <w:p w14:paraId="6D45C31C" w14:textId="445C590D" w:rsidR="003807CD" w:rsidRPr="001B32A9" w:rsidRDefault="003807CD" w:rsidP="003807CD">
            <w:pPr>
              <w:autoSpaceDE w:val="0"/>
              <w:autoSpaceDN w:val="0"/>
              <w:adjustRightInd w:val="0"/>
              <w:ind w:left="180" w:hanging="180"/>
              <w:rPr>
                <w:rFonts w:ascii="Open Sans Light" w:hAnsi="Open Sans Light" w:cs="Open Sans Light"/>
                <w:sz w:val="18"/>
                <w:szCs w:val="18"/>
              </w:rPr>
            </w:pPr>
            <w:r w:rsidRPr="001B32A9">
              <w:rPr>
                <w:rFonts w:ascii="Open Sans Light" w:hAnsi="Open Sans Light" w:cs="Open Sans Light"/>
                <w:sz w:val="20"/>
                <w:szCs w:val="20"/>
              </w:rPr>
              <w:t xml:space="preserve">Does the </w:t>
            </w:r>
            <w:r w:rsidR="001B32A9">
              <w:rPr>
                <w:rFonts w:ascii="Open Sans Light" w:hAnsi="Open Sans Light" w:cs="Open Sans Light"/>
                <w:sz w:val="20"/>
                <w:szCs w:val="20"/>
              </w:rPr>
              <w:t>LEA</w:t>
            </w:r>
            <w:r w:rsidRPr="001B32A9">
              <w:rPr>
                <w:rFonts w:ascii="Open Sans Light" w:hAnsi="Open Sans Light" w:cs="Open Sans Light"/>
                <w:sz w:val="20"/>
                <w:szCs w:val="20"/>
              </w:rPr>
              <w:t xml:space="preserve"> have policies and procedures for prevention and intervention prior to office referrals for discipline?</w:t>
            </w:r>
          </w:p>
        </w:tc>
        <w:tc>
          <w:tcPr>
            <w:tcW w:w="0" w:type="auto"/>
          </w:tcPr>
          <w:p w14:paraId="285AFFDC" w14:textId="77777777" w:rsidR="003807CD" w:rsidRPr="001B32A9" w:rsidRDefault="003807CD" w:rsidP="003807CD">
            <w:pPr>
              <w:ind w:left="-290"/>
              <w:outlineLvl w:val="0"/>
              <w:rPr>
                <w:rFonts w:ascii="Open Sans Light" w:hAnsi="Open Sans Light" w:cs="Open Sans Light"/>
                <w:b/>
                <w:sz w:val="16"/>
                <w:szCs w:val="16"/>
              </w:rPr>
            </w:pPr>
          </w:p>
        </w:tc>
        <w:tc>
          <w:tcPr>
            <w:tcW w:w="0" w:type="auto"/>
          </w:tcPr>
          <w:p w14:paraId="461669F9" w14:textId="77777777" w:rsidR="003807CD" w:rsidRPr="001B32A9" w:rsidRDefault="003807CD" w:rsidP="003807CD">
            <w:pPr>
              <w:outlineLvl w:val="0"/>
              <w:rPr>
                <w:rFonts w:ascii="Open Sans Light" w:hAnsi="Open Sans Light" w:cs="Open Sans Light"/>
                <w:b/>
                <w:sz w:val="16"/>
                <w:szCs w:val="16"/>
              </w:rPr>
            </w:pPr>
          </w:p>
        </w:tc>
        <w:tc>
          <w:tcPr>
            <w:tcW w:w="0" w:type="auto"/>
          </w:tcPr>
          <w:p w14:paraId="64EC4122" w14:textId="77777777" w:rsidR="003807CD" w:rsidRPr="001B32A9" w:rsidRDefault="003807CD" w:rsidP="003807CD">
            <w:pPr>
              <w:outlineLvl w:val="0"/>
              <w:rPr>
                <w:rFonts w:ascii="Open Sans Light" w:hAnsi="Open Sans Light" w:cs="Open Sans Light"/>
                <w:b/>
                <w:sz w:val="16"/>
                <w:szCs w:val="16"/>
              </w:rPr>
            </w:pPr>
          </w:p>
        </w:tc>
        <w:tc>
          <w:tcPr>
            <w:tcW w:w="0" w:type="auto"/>
          </w:tcPr>
          <w:p w14:paraId="568BA0B9" w14:textId="77777777" w:rsidR="003807CD" w:rsidRPr="001B32A9" w:rsidRDefault="003807CD" w:rsidP="003807CD">
            <w:pPr>
              <w:outlineLvl w:val="0"/>
              <w:rPr>
                <w:rFonts w:ascii="Open Sans Light" w:hAnsi="Open Sans Light" w:cs="Open Sans Light"/>
                <w:b/>
                <w:sz w:val="16"/>
                <w:szCs w:val="16"/>
              </w:rPr>
            </w:pPr>
          </w:p>
        </w:tc>
        <w:tc>
          <w:tcPr>
            <w:tcW w:w="0" w:type="auto"/>
          </w:tcPr>
          <w:p w14:paraId="45A1BE36" w14:textId="77777777" w:rsidR="003807CD" w:rsidRPr="001B32A9" w:rsidRDefault="003807CD" w:rsidP="003807CD">
            <w:pPr>
              <w:outlineLvl w:val="0"/>
              <w:rPr>
                <w:rFonts w:ascii="Open Sans Light" w:hAnsi="Open Sans Light" w:cs="Open Sans Light"/>
                <w:b/>
                <w:sz w:val="16"/>
                <w:szCs w:val="16"/>
              </w:rPr>
            </w:pPr>
          </w:p>
        </w:tc>
        <w:tc>
          <w:tcPr>
            <w:tcW w:w="0" w:type="auto"/>
          </w:tcPr>
          <w:p w14:paraId="690AF1C2" w14:textId="77777777" w:rsidR="003807CD" w:rsidRPr="001B32A9" w:rsidRDefault="003807CD" w:rsidP="003807CD">
            <w:pPr>
              <w:outlineLvl w:val="0"/>
              <w:rPr>
                <w:rFonts w:ascii="Open Sans Light" w:hAnsi="Open Sans Light" w:cs="Open Sans Light"/>
                <w:b/>
                <w:sz w:val="16"/>
                <w:szCs w:val="16"/>
              </w:rPr>
            </w:pPr>
          </w:p>
        </w:tc>
        <w:tc>
          <w:tcPr>
            <w:tcW w:w="0" w:type="auto"/>
          </w:tcPr>
          <w:p w14:paraId="63E99F01"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1485C90D"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6B7EA979"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52B7B4A7" w14:textId="77777777" w:rsidTr="005C68F0">
        <w:trPr>
          <w:trHeight w:val="530"/>
        </w:trPr>
        <w:tc>
          <w:tcPr>
            <w:tcW w:w="0" w:type="auto"/>
            <w:vAlign w:val="center"/>
          </w:tcPr>
          <w:p w14:paraId="189716E2" w14:textId="64013779" w:rsidR="003807CD" w:rsidRPr="001B32A9" w:rsidRDefault="003807CD" w:rsidP="003807CD">
            <w:pPr>
              <w:ind w:left="180" w:hanging="180"/>
              <w:outlineLvl w:val="0"/>
              <w:rPr>
                <w:rFonts w:ascii="Open Sans Light" w:hAnsi="Open Sans Light" w:cs="Open Sans Light"/>
                <w:sz w:val="18"/>
                <w:szCs w:val="18"/>
              </w:rPr>
            </w:pPr>
            <w:r w:rsidRPr="001B32A9">
              <w:rPr>
                <w:rFonts w:ascii="Open Sans Light" w:hAnsi="Open Sans Light" w:cs="Open Sans Light"/>
                <w:sz w:val="20"/>
                <w:szCs w:val="20"/>
              </w:rPr>
              <w:t xml:space="preserve">Do </w:t>
            </w:r>
            <w:r w:rsidR="001B32A9">
              <w:rPr>
                <w:rFonts w:ascii="Open Sans Light" w:hAnsi="Open Sans Light" w:cs="Open Sans Light"/>
                <w:sz w:val="20"/>
                <w:szCs w:val="20"/>
              </w:rPr>
              <w:t>LEA</w:t>
            </w:r>
            <w:r w:rsidRPr="001B32A9">
              <w:rPr>
                <w:rFonts w:ascii="Open Sans Light" w:hAnsi="Open Sans Light" w:cs="Open Sans Light"/>
                <w:sz w:val="20"/>
                <w:szCs w:val="20"/>
              </w:rPr>
              <w:t xml:space="preserve"> behavior policies and procedures incorporate awareness of student needs, including conducting Functional Behavioral Assessments (FBA) and development and implementation of Behavior Intervention Plans (BIP)?</w:t>
            </w:r>
          </w:p>
        </w:tc>
        <w:tc>
          <w:tcPr>
            <w:tcW w:w="0" w:type="auto"/>
          </w:tcPr>
          <w:p w14:paraId="7755889B" w14:textId="77777777" w:rsidR="003807CD" w:rsidRPr="001B32A9" w:rsidRDefault="003807CD" w:rsidP="003807CD">
            <w:pPr>
              <w:outlineLvl w:val="0"/>
              <w:rPr>
                <w:rFonts w:ascii="Open Sans Light" w:hAnsi="Open Sans Light" w:cs="Open Sans Light"/>
                <w:b/>
                <w:sz w:val="16"/>
                <w:szCs w:val="16"/>
              </w:rPr>
            </w:pPr>
          </w:p>
        </w:tc>
        <w:tc>
          <w:tcPr>
            <w:tcW w:w="0" w:type="auto"/>
          </w:tcPr>
          <w:p w14:paraId="27669E77" w14:textId="77777777" w:rsidR="003807CD" w:rsidRPr="001B32A9" w:rsidRDefault="003807CD" w:rsidP="003807CD">
            <w:pPr>
              <w:outlineLvl w:val="0"/>
              <w:rPr>
                <w:rFonts w:ascii="Open Sans Light" w:hAnsi="Open Sans Light" w:cs="Open Sans Light"/>
                <w:b/>
                <w:sz w:val="16"/>
                <w:szCs w:val="16"/>
              </w:rPr>
            </w:pPr>
          </w:p>
        </w:tc>
        <w:tc>
          <w:tcPr>
            <w:tcW w:w="0" w:type="auto"/>
          </w:tcPr>
          <w:p w14:paraId="26DA1452" w14:textId="77777777" w:rsidR="003807CD" w:rsidRPr="001B32A9" w:rsidRDefault="003807CD" w:rsidP="003807CD">
            <w:pPr>
              <w:outlineLvl w:val="0"/>
              <w:rPr>
                <w:rFonts w:ascii="Open Sans Light" w:hAnsi="Open Sans Light" w:cs="Open Sans Light"/>
                <w:b/>
                <w:sz w:val="16"/>
                <w:szCs w:val="16"/>
              </w:rPr>
            </w:pPr>
          </w:p>
        </w:tc>
        <w:tc>
          <w:tcPr>
            <w:tcW w:w="0" w:type="auto"/>
          </w:tcPr>
          <w:p w14:paraId="174A6682" w14:textId="77777777" w:rsidR="003807CD" w:rsidRPr="001B32A9" w:rsidRDefault="003807CD" w:rsidP="003807CD">
            <w:pPr>
              <w:outlineLvl w:val="0"/>
              <w:rPr>
                <w:rFonts w:ascii="Open Sans Light" w:hAnsi="Open Sans Light" w:cs="Open Sans Light"/>
                <w:b/>
                <w:sz w:val="16"/>
                <w:szCs w:val="16"/>
              </w:rPr>
            </w:pPr>
          </w:p>
        </w:tc>
        <w:tc>
          <w:tcPr>
            <w:tcW w:w="0" w:type="auto"/>
          </w:tcPr>
          <w:p w14:paraId="1C4B3F1A" w14:textId="77777777" w:rsidR="003807CD" w:rsidRPr="001B32A9" w:rsidRDefault="003807CD" w:rsidP="003807CD">
            <w:pPr>
              <w:outlineLvl w:val="0"/>
              <w:rPr>
                <w:rFonts w:ascii="Open Sans Light" w:hAnsi="Open Sans Light" w:cs="Open Sans Light"/>
                <w:b/>
                <w:sz w:val="16"/>
                <w:szCs w:val="16"/>
              </w:rPr>
            </w:pPr>
          </w:p>
        </w:tc>
        <w:tc>
          <w:tcPr>
            <w:tcW w:w="0" w:type="auto"/>
          </w:tcPr>
          <w:p w14:paraId="0DC092ED" w14:textId="77777777" w:rsidR="003807CD" w:rsidRPr="001B32A9" w:rsidRDefault="003807CD" w:rsidP="003807CD">
            <w:pPr>
              <w:outlineLvl w:val="0"/>
              <w:rPr>
                <w:rFonts w:ascii="Open Sans Light" w:hAnsi="Open Sans Light" w:cs="Open Sans Light"/>
                <w:b/>
                <w:sz w:val="16"/>
                <w:szCs w:val="16"/>
              </w:rPr>
            </w:pPr>
          </w:p>
        </w:tc>
        <w:tc>
          <w:tcPr>
            <w:tcW w:w="0" w:type="auto"/>
          </w:tcPr>
          <w:p w14:paraId="2FD156B4"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0CF8119C"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23C83576" w14:textId="77777777" w:rsidR="003807CD" w:rsidRPr="001B32A9" w:rsidRDefault="003807CD" w:rsidP="003807CD">
            <w:pPr>
              <w:outlineLvl w:val="0"/>
              <w:rPr>
                <w:rFonts w:ascii="Open Sans Light" w:hAnsi="Open Sans Light" w:cs="Open Sans Light"/>
                <w:b/>
                <w:sz w:val="16"/>
                <w:szCs w:val="16"/>
              </w:rPr>
            </w:pPr>
          </w:p>
        </w:tc>
      </w:tr>
      <w:tr w:rsidR="004C7FE4" w:rsidRPr="001B32A9" w14:paraId="0829D990" w14:textId="77777777" w:rsidTr="005C68F0">
        <w:trPr>
          <w:trHeight w:val="350"/>
        </w:trPr>
        <w:tc>
          <w:tcPr>
            <w:tcW w:w="0" w:type="auto"/>
            <w:vAlign w:val="center"/>
          </w:tcPr>
          <w:p w14:paraId="11CB3A04" w14:textId="04B34576" w:rsidR="004C7FE4" w:rsidRPr="001B32A9" w:rsidRDefault="004C7FE4" w:rsidP="003807CD">
            <w:pPr>
              <w:ind w:left="180" w:hanging="180"/>
              <w:outlineLvl w:val="0"/>
              <w:rPr>
                <w:rFonts w:ascii="Open Sans Light" w:hAnsi="Open Sans Light" w:cs="Open Sans Light"/>
                <w:sz w:val="20"/>
                <w:szCs w:val="20"/>
              </w:rPr>
            </w:pPr>
            <w:r w:rsidRPr="001B32A9">
              <w:rPr>
                <w:rFonts w:ascii="Open Sans Light" w:hAnsi="Open Sans Light" w:cs="Open Sans Light"/>
                <w:sz w:val="20"/>
                <w:szCs w:val="20"/>
              </w:rPr>
              <w:t xml:space="preserve">Does the </w:t>
            </w:r>
            <w:r w:rsidR="001B32A9">
              <w:rPr>
                <w:rFonts w:ascii="Open Sans Light" w:hAnsi="Open Sans Light" w:cs="Open Sans Light"/>
                <w:sz w:val="20"/>
                <w:szCs w:val="20"/>
              </w:rPr>
              <w:t>LEA</w:t>
            </w:r>
            <w:r w:rsidRPr="001B32A9">
              <w:rPr>
                <w:rFonts w:ascii="Open Sans Light" w:hAnsi="Open Sans Light" w:cs="Open Sans Light"/>
                <w:sz w:val="20"/>
                <w:szCs w:val="20"/>
              </w:rPr>
              <w:t xml:space="preserve"> have policies and procedures for prevention and intervention prior to removals for disciplinary reasons?</w:t>
            </w:r>
          </w:p>
        </w:tc>
        <w:tc>
          <w:tcPr>
            <w:tcW w:w="0" w:type="auto"/>
          </w:tcPr>
          <w:p w14:paraId="3C7D678C" w14:textId="77777777" w:rsidR="004C7FE4" w:rsidRPr="001B32A9" w:rsidRDefault="004C7FE4" w:rsidP="003807CD">
            <w:pPr>
              <w:outlineLvl w:val="0"/>
              <w:rPr>
                <w:rFonts w:ascii="Open Sans Light" w:hAnsi="Open Sans Light" w:cs="Open Sans Light"/>
                <w:b/>
                <w:sz w:val="16"/>
                <w:szCs w:val="16"/>
              </w:rPr>
            </w:pPr>
          </w:p>
        </w:tc>
        <w:tc>
          <w:tcPr>
            <w:tcW w:w="0" w:type="auto"/>
          </w:tcPr>
          <w:p w14:paraId="31FA3343" w14:textId="77777777" w:rsidR="004C7FE4" w:rsidRPr="001B32A9" w:rsidRDefault="004C7FE4" w:rsidP="003807CD">
            <w:pPr>
              <w:outlineLvl w:val="0"/>
              <w:rPr>
                <w:rFonts w:ascii="Open Sans Light" w:hAnsi="Open Sans Light" w:cs="Open Sans Light"/>
                <w:b/>
                <w:sz w:val="16"/>
                <w:szCs w:val="16"/>
              </w:rPr>
            </w:pPr>
          </w:p>
        </w:tc>
        <w:tc>
          <w:tcPr>
            <w:tcW w:w="0" w:type="auto"/>
          </w:tcPr>
          <w:p w14:paraId="668D5D2A" w14:textId="77777777" w:rsidR="004C7FE4" w:rsidRPr="001B32A9" w:rsidRDefault="004C7FE4" w:rsidP="003807CD">
            <w:pPr>
              <w:outlineLvl w:val="0"/>
              <w:rPr>
                <w:rFonts w:ascii="Open Sans Light" w:hAnsi="Open Sans Light" w:cs="Open Sans Light"/>
                <w:b/>
                <w:sz w:val="16"/>
                <w:szCs w:val="16"/>
              </w:rPr>
            </w:pPr>
          </w:p>
        </w:tc>
        <w:tc>
          <w:tcPr>
            <w:tcW w:w="0" w:type="auto"/>
          </w:tcPr>
          <w:p w14:paraId="583C0D91" w14:textId="77777777" w:rsidR="004C7FE4" w:rsidRPr="001B32A9" w:rsidRDefault="004C7FE4" w:rsidP="003807CD">
            <w:pPr>
              <w:outlineLvl w:val="0"/>
              <w:rPr>
                <w:rFonts w:ascii="Open Sans Light" w:hAnsi="Open Sans Light" w:cs="Open Sans Light"/>
                <w:b/>
                <w:sz w:val="16"/>
                <w:szCs w:val="16"/>
              </w:rPr>
            </w:pPr>
          </w:p>
        </w:tc>
        <w:tc>
          <w:tcPr>
            <w:tcW w:w="0" w:type="auto"/>
          </w:tcPr>
          <w:p w14:paraId="12E15071" w14:textId="77777777" w:rsidR="004C7FE4" w:rsidRPr="001B32A9" w:rsidRDefault="004C7FE4" w:rsidP="003807CD">
            <w:pPr>
              <w:outlineLvl w:val="0"/>
              <w:rPr>
                <w:rFonts w:ascii="Open Sans Light" w:hAnsi="Open Sans Light" w:cs="Open Sans Light"/>
                <w:b/>
                <w:sz w:val="16"/>
                <w:szCs w:val="16"/>
              </w:rPr>
            </w:pPr>
          </w:p>
        </w:tc>
        <w:tc>
          <w:tcPr>
            <w:tcW w:w="0" w:type="auto"/>
          </w:tcPr>
          <w:p w14:paraId="68D7AD94" w14:textId="77777777" w:rsidR="004C7FE4" w:rsidRPr="001B32A9" w:rsidRDefault="004C7FE4" w:rsidP="003807CD">
            <w:pPr>
              <w:outlineLvl w:val="0"/>
              <w:rPr>
                <w:rFonts w:ascii="Open Sans Light" w:hAnsi="Open Sans Light" w:cs="Open Sans Light"/>
                <w:b/>
                <w:sz w:val="16"/>
                <w:szCs w:val="16"/>
              </w:rPr>
            </w:pPr>
          </w:p>
        </w:tc>
        <w:tc>
          <w:tcPr>
            <w:tcW w:w="0" w:type="auto"/>
          </w:tcPr>
          <w:p w14:paraId="352AFF40" w14:textId="77777777" w:rsidR="004C7FE4" w:rsidRPr="001B32A9" w:rsidRDefault="004C7FE4"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4D8F1716" w14:textId="77777777" w:rsidR="004C7FE4" w:rsidRPr="001B32A9" w:rsidRDefault="004C7FE4"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057582DC" w14:textId="77777777" w:rsidR="004C7FE4" w:rsidRPr="001B32A9" w:rsidRDefault="004C7FE4" w:rsidP="003807CD">
            <w:pPr>
              <w:outlineLvl w:val="0"/>
              <w:rPr>
                <w:rFonts w:ascii="Open Sans Light" w:hAnsi="Open Sans Light" w:cs="Open Sans Light"/>
                <w:b/>
                <w:sz w:val="16"/>
                <w:szCs w:val="16"/>
              </w:rPr>
            </w:pPr>
          </w:p>
        </w:tc>
      </w:tr>
      <w:tr w:rsidR="003807CD" w:rsidRPr="001B32A9" w14:paraId="2DD874F8" w14:textId="77777777" w:rsidTr="005C68F0">
        <w:trPr>
          <w:trHeight w:val="350"/>
        </w:trPr>
        <w:tc>
          <w:tcPr>
            <w:tcW w:w="0" w:type="auto"/>
            <w:vAlign w:val="center"/>
          </w:tcPr>
          <w:p w14:paraId="73CD51B5" w14:textId="000B09FF" w:rsidR="003807CD" w:rsidRPr="001B32A9" w:rsidRDefault="003807CD" w:rsidP="003807CD">
            <w:pPr>
              <w:ind w:left="180" w:hanging="180"/>
              <w:outlineLvl w:val="0"/>
              <w:rPr>
                <w:rFonts w:ascii="Open Sans Light" w:hAnsi="Open Sans Light" w:cs="Open Sans Light"/>
                <w:sz w:val="18"/>
                <w:szCs w:val="18"/>
              </w:rPr>
            </w:pPr>
            <w:r w:rsidRPr="001B32A9">
              <w:rPr>
                <w:rFonts w:ascii="Open Sans Light" w:hAnsi="Open Sans Light" w:cs="Open Sans Light"/>
                <w:sz w:val="20"/>
                <w:szCs w:val="20"/>
              </w:rPr>
              <w:t xml:space="preserve">Does </w:t>
            </w:r>
            <w:r w:rsidR="001B32A9">
              <w:rPr>
                <w:rFonts w:ascii="Open Sans Light" w:hAnsi="Open Sans Light" w:cs="Open Sans Light"/>
                <w:sz w:val="20"/>
                <w:szCs w:val="20"/>
              </w:rPr>
              <w:t>LEA</w:t>
            </w:r>
            <w:r w:rsidRPr="001B32A9">
              <w:rPr>
                <w:rFonts w:ascii="Open Sans Light" w:hAnsi="Open Sans Light" w:cs="Open Sans Light"/>
                <w:sz w:val="20"/>
                <w:szCs w:val="20"/>
              </w:rPr>
              <w:t xml:space="preserve"> discipline policy allow for the suspension and/or expulsion of a student for conduct other than </w:t>
            </w:r>
            <w:r w:rsidR="004C7FE4" w:rsidRPr="001B32A9">
              <w:rPr>
                <w:rFonts w:ascii="Open Sans Light" w:hAnsi="Open Sans Light" w:cs="Open Sans Light"/>
                <w:sz w:val="20"/>
                <w:szCs w:val="20"/>
              </w:rPr>
              <w:t xml:space="preserve">the most </w:t>
            </w:r>
            <w:r w:rsidRPr="001B32A9">
              <w:rPr>
                <w:rFonts w:ascii="Open Sans Light" w:hAnsi="Open Sans Light" w:cs="Open Sans Light"/>
                <w:sz w:val="20"/>
                <w:szCs w:val="20"/>
              </w:rPr>
              <w:t>serious and severe behavior?</w:t>
            </w:r>
            <w:r w:rsidR="004C7FE4" w:rsidRPr="001B32A9">
              <w:rPr>
                <w:rFonts w:ascii="Open Sans Light" w:hAnsi="Open Sans Light" w:cs="Open Sans Light"/>
                <w:sz w:val="20"/>
                <w:szCs w:val="20"/>
              </w:rPr>
              <w:t xml:space="preserve"> </w:t>
            </w:r>
          </w:p>
        </w:tc>
        <w:tc>
          <w:tcPr>
            <w:tcW w:w="0" w:type="auto"/>
          </w:tcPr>
          <w:p w14:paraId="26C48B29" w14:textId="77777777" w:rsidR="003807CD" w:rsidRPr="001B32A9" w:rsidRDefault="003807CD" w:rsidP="003807CD">
            <w:pPr>
              <w:outlineLvl w:val="0"/>
              <w:rPr>
                <w:rFonts w:ascii="Open Sans Light" w:hAnsi="Open Sans Light" w:cs="Open Sans Light"/>
                <w:b/>
                <w:sz w:val="16"/>
                <w:szCs w:val="16"/>
              </w:rPr>
            </w:pPr>
          </w:p>
        </w:tc>
        <w:tc>
          <w:tcPr>
            <w:tcW w:w="0" w:type="auto"/>
          </w:tcPr>
          <w:p w14:paraId="5D1B67DA" w14:textId="77777777" w:rsidR="003807CD" w:rsidRPr="001B32A9" w:rsidRDefault="003807CD" w:rsidP="003807CD">
            <w:pPr>
              <w:outlineLvl w:val="0"/>
              <w:rPr>
                <w:rFonts w:ascii="Open Sans Light" w:hAnsi="Open Sans Light" w:cs="Open Sans Light"/>
                <w:b/>
                <w:sz w:val="16"/>
                <w:szCs w:val="16"/>
              </w:rPr>
            </w:pPr>
          </w:p>
        </w:tc>
        <w:tc>
          <w:tcPr>
            <w:tcW w:w="0" w:type="auto"/>
          </w:tcPr>
          <w:p w14:paraId="7F6C0CBA" w14:textId="77777777" w:rsidR="003807CD" w:rsidRPr="001B32A9" w:rsidRDefault="003807CD" w:rsidP="003807CD">
            <w:pPr>
              <w:outlineLvl w:val="0"/>
              <w:rPr>
                <w:rFonts w:ascii="Open Sans Light" w:hAnsi="Open Sans Light" w:cs="Open Sans Light"/>
                <w:b/>
                <w:sz w:val="16"/>
                <w:szCs w:val="16"/>
              </w:rPr>
            </w:pPr>
          </w:p>
        </w:tc>
        <w:tc>
          <w:tcPr>
            <w:tcW w:w="0" w:type="auto"/>
          </w:tcPr>
          <w:p w14:paraId="6F314968" w14:textId="77777777" w:rsidR="003807CD" w:rsidRPr="001B32A9" w:rsidRDefault="003807CD" w:rsidP="003807CD">
            <w:pPr>
              <w:outlineLvl w:val="0"/>
              <w:rPr>
                <w:rFonts w:ascii="Open Sans Light" w:hAnsi="Open Sans Light" w:cs="Open Sans Light"/>
                <w:b/>
                <w:sz w:val="16"/>
                <w:szCs w:val="16"/>
              </w:rPr>
            </w:pPr>
          </w:p>
        </w:tc>
        <w:tc>
          <w:tcPr>
            <w:tcW w:w="0" w:type="auto"/>
          </w:tcPr>
          <w:p w14:paraId="50DA1523" w14:textId="77777777" w:rsidR="003807CD" w:rsidRPr="001B32A9" w:rsidRDefault="003807CD" w:rsidP="003807CD">
            <w:pPr>
              <w:outlineLvl w:val="0"/>
              <w:rPr>
                <w:rFonts w:ascii="Open Sans Light" w:hAnsi="Open Sans Light" w:cs="Open Sans Light"/>
                <w:b/>
                <w:sz w:val="16"/>
                <w:szCs w:val="16"/>
              </w:rPr>
            </w:pPr>
          </w:p>
        </w:tc>
        <w:tc>
          <w:tcPr>
            <w:tcW w:w="0" w:type="auto"/>
          </w:tcPr>
          <w:p w14:paraId="5969D161" w14:textId="77777777" w:rsidR="003807CD" w:rsidRPr="001B32A9" w:rsidRDefault="003807CD" w:rsidP="003807CD">
            <w:pPr>
              <w:outlineLvl w:val="0"/>
              <w:rPr>
                <w:rFonts w:ascii="Open Sans Light" w:hAnsi="Open Sans Light" w:cs="Open Sans Light"/>
                <w:b/>
                <w:sz w:val="16"/>
                <w:szCs w:val="16"/>
              </w:rPr>
            </w:pPr>
          </w:p>
        </w:tc>
        <w:tc>
          <w:tcPr>
            <w:tcW w:w="0" w:type="auto"/>
          </w:tcPr>
          <w:p w14:paraId="4B926522"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4A3E9C99"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5F0A6BDA"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7C0C488F" w14:textId="77777777" w:rsidTr="005C68F0">
        <w:trPr>
          <w:trHeight w:val="350"/>
        </w:trPr>
        <w:tc>
          <w:tcPr>
            <w:tcW w:w="0" w:type="auto"/>
            <w:vAlign w:val="center"/>
          </w:tcPr>
          <w:p w14:paraId="4076383B" w14:textId="6DE95C3E" w:rsidR="003807CD" w:rsidRPr="001B32A9" w:rsidRDefault="003807CD" w:rsidP="003807CD">
            <w:pPr>
              <w:ind w:left="180" w:hanging="180"/>
              <w:outlineLvl w:val="0"/>
              <w:rPr>
                <w:rFonts w:ascii="Open Sans Light" w:hAnsi="Open Sans Light" w:cs="Open Sans Light"/>
                <w:sz w:val="18"/>
                <w:szCs w:val="18"/>
                <w:lang w:val="en"/>
              </w:rPr>
            </w:pPr>
            <w:r w:rsidRPr="001B32A9">
              <w:rPr>
                <w:rFonts w:ascii="Open Sans Light" w:hAnsi="Open Sans Light" w:cs="Open Sans Light"/>
                <w:sz w:val="20"/>
                <w:szCs w:val="20"/>
              </w:rPr>
              <w:t xml:space="preserve">Are </w:t>
            </w:r>
            <w:r w:rsidR="001B32A9">
              <w:rPr>
                <w:rFonts w:ascii="Open Sans Light" w:hAnsi="Open Sans Light" w:cs="Open Sans Light"/>
                <w:sz w:val="20"/>
                <w:szCs w:val="20"/>
              </w:rPr>
              <w:t>LEA</w:t>
            </w:r>
            <w:r w:rsidRPr="001B32A9">
              <w:rPr>
                <w:rFonts w:ascii="Open Sans Light" w:hAnsi="Open Sans Light" w:cs="Open Sans Light"/>
                <w:sz w:val="20"/>
                <w:szCs w:val="20"/>
              </w:rPr>
              <w:t xml:space="preserve"> policies and procedures on code of conduct sensitive to diverse cultures? </w:t>
            </w:r>
          </w:p>
        </w:tc>
        <w:tc>
          <w:tcPr>
            <w:tcW w:w="0" w:type="auto"/>
          </w:tcPr>
          <w:p w14:paraId="1258059B" w14:textId="77777777" w:rsidR="003807CD" w:rsidRPr="001B32A9" w:rsidRDefault="003807CD" w:rsidP="003807CD">
            <w:pPr>
              <w:outlineLvl w:val="0"/>
              <w:rPr>
                <w:rFonts w:ascii="Open Sans Light" w:hAnsi="Open Sans Light" w:cs="Open Sans Light"/>
                <w:b/>
                <w:sz w:val="16"/>
                <w:szCs w:val="16"/>
              </w:rPr>
            </w:pPr>
          </w:p>
        </w:tc>
        <w:tc>
          <w:tcPr>
            <w:tcW w:w="0" w:type="auto"/>
          </w:tcPr>
          <w:p w14:paraId="55DBBA70" w14:textId="77777777" w:rsidR="003807CD" w:rsidRPr="001B32A9" w:rsidRDefault="003807CD" w:rsidP="003807CD">
            <w:pPr>
              <w:outlineLvl w:val="0"/>
              <w:rPr>
                <w:rFonts w:ascii="Open Sans Light" w:hAnsi="Open Sans Light" w:cs="Open Sans Light"/>
                <w:b/>
                <w:sz w:val="16"/>
                <w:szCs w:val="16"/>
              </w:rPr>
            </w:pPr>
          </w:p>
        </w:tc>
        <w:tc>
          <w:tcPr>
            <w:tcW w:w="0" w:type="auto"/>
          </w:tcPr>
          <w:p w14:paraId="698C3E31" w14:textId="77777777" w:rsidR="003807CD" w:rsidRPr="001B32A9" w:rsidRDefault="003807CD" w:rsidP="003807CD">
            <w:pPr>
              <w:outlineLvl w:val="0"/>
              <w:rPr>
                <w:rFonts w:ascii="Open Sans Light" w:hAnsi="Open Sans Light" w:cs="Open Sans Light"/>
                <w:b/>
                <w:sz w:val="16"/>
                <w:szCs w:val="16"/>
              </w:rPr>
            </w:pPr>
          </w:p>
        </w:tc>
        <w:tc>
          <w:tcPr>
            <w:tcW w:w="0" w:type="auto"/>
          </w:tcPr>
          <w:p w14:paraId="443AC008" w14:textId="77777777" w:rsidR="003807CD" w:rsidRPr="001B32A9" w:rsidRDefault="003807CD" w:rsidP="003807CD">
            <w:pPr>
              <w:outlineLvl w:val="0"/>
              <w:rPr>
                <w:rFonts w:ascii="Open Sans Light" w:hAnsi="Open Sans Light" w:cs="Open Sans Light"/>
                <w:b/>
                <w:sz w:val="16"/>
                <w:szCs w:val="16"/>
              </w:rPr>
            </w:pPr>
          </w:p>
        </w:tc>
        <w:tc>
          <w:tcPr>
            <w:tcW w:w="0" w:type="auto"/>
          </w:tcPr>
          <w:p w14:paraId="1CE5D1C5" w14:textId="77777777" w:rsidR="003807CD" w:rsidRPr="001B32A9" w:rsidRDefault="003807CD" w:rsidP="003807CD">
            <w:pPr>
              <w:outlineLvl w:val="0"/>
              <w:rPr>
                <w:rFonts w:ascii="Open Sans Light" w:hAnsi="Open Sans Light" w:cs="Open Sans Light"/>
                <w:b/>
                <w:sz w:val="16"/>
                <w:szCs w:val="16"/>
              </w:rPr>
            </w:pPr>
          </w:p>
        </w:tc>
        <w:tc>
          <w:tcPr>
            <w:tcW w:w="0" w:type="auto"/>
          </w:tcPr>
          <w:p w14:paraId="37AD2465" w14:textId="77777777" w:rsidR="003807CD" w:rsidRPr="001B32A9" w:rsidRDefault="003807CD" w:rsidP="003807CD">
            <w:pPr>
              <w:outlineLvl w:val="0"/>
              <w:rPr>
                <w:rFonts w:ascii="Open Sans Light" w:hAnsi="Open Sans Light" w:cs="Open Sans Light"/>
                <w:b/>
                <w:sz w:val="16"/>
                <w:szCs w:val="16"/>
              </w:rPr>
            </w:pPr>
          </w:p>
        </w:tc>
        <w:tc>
          <w:tcPr>
            <w:tcW w:w="0" w:type="auto"/>
          </w:tcPr>
          <w:p w14:paraId="085A0884"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010570EC"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48C9AD5B"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42D84B23" w14:textId="77777777" w:rsidTr="005C68F0">
        <w:trPr>
          <w:trHeight w:val="350"/>
        </w:trPr>
        <w:tc>
          <w:tcPr>
            <w:tcW w:w="0" w:type="auto"/>
            <w:vAlign w:val="center"/>
          </w:tcPr>
          <w:p w14:paraId="23441C25" w14:textId="7B1AC709" w:rsidR="003807CD" w:rsidRPr="001B32A9" w:rsidRDefault="003807CD" w:rsidP="003807CD">
            <w:pPr>
              <w:ind w:left="180" w:hanging="180"/>
              <w:outlineLvl w:val="0"/>
              <w:rPr>
                <w:rFonts w:ascii="Open Sans Light" w:hAnsi="Open Sans Light" w:cs="Open Sans Light"/>
                <w:sz w:val="18"/>
                <w:szCs w:val="18"/>
                <w:lang w:val="en"/>
              </w:rPr>
            </w:pPr>
            <w:r w:rsidRPr="001B32A9">
              <w:rPr>
                <w:rFonts w:ascii="Open Sans Light" w:hAnsi="Open Sans Light" w:cs="Open Sans Light"/>
                <w:sz w:val="20"/>
                <w:szCs w:val="20"/>
              </w:rPr>
              <w:t xml:space="preserve">How are the general </w:t>
            </w:r>
            <w:r w:rsidR="001B32A9">
              <w:rPr>
                <w:rFonts w:ascii="Open Sans Light" w:hAnsi="Open Sans Light" w:cs="Open Sans Light"/>
                <w:sz w:val="20"/>
                <w:szCs w:val="20"/>
              </w:rPr>
              <w:t>LEA</w:t>
            </w:r>
            <w:r w:rsidRPr="001B32A9">
              <w:rPr>
                <w:rFonts w:ascii="Open Sans Light" w:hAnsi="Open Sans Light" w:cs="Open Sans Light"/>
                <w:sz w:val="20"/>
                <w:szCs w:val="20"/>
              </w:rPr>
              <w:t xml:space="preserve"> policies and procedures provided to all employees, including new employees?</w:t>
            </w:r>
          </w:p>
        </w:tc>
        <w:tc>
          <w:tcPr>
            <w:tcW w:w="0" w:type="auto"/>
          </w:tcPr>
          <w:p w14:paraId="06F86CDE" w14:textId="77777777" w:rsidR="003807CD" w:rsidRPr="001B32A9" w:rsidRDefault="003807CD" w:rsidP="003807CD">
            <w:pPr>
              <w:outlineLvl w:val="0"/>
              <w:rPr>
                <w:rFonts w:ascii="Open Sans Light" w:hAnsi="Open Sans Light" w:cs="Open Sans Light"/>
                <w:b/>
                <w:sz w:val="16"/>
                <w:szCs w:val="16"/>
              </w:rPr>
            </w:pPr>
          </w:p>
        </w:tc>
        <w:tc>
          <w:tcPr>
            <w:tcW w:w="0" w:type="auto"/>
          </w:tcPr>
          <w:p w14:paraId="037547AF" w14:textId="77777777" w:rsidR="003807CD" w:rsidRPr="001B32A9" w:rsidRDefault="003807CD" w:rsidP="003807CD">
            <w:pPr>
              <w:outlineLvl w:val="0"/>
              <w:rPr>
                <w:rFonts w:ascii="Open Sans Light" w:hAnsi="Open Sans Light" w:cs="Open Sans Light"/>
                <w:b/>
                <w:sz w:val="16"/>
                <w:szCs w:val="16"/>
              </w:rPr>
            </w:pPr>
          </w:p>
        </w:tc>
        <w:tc>
          <w:tcPr>
            <w:tcW w:w="0" w:type="auto"/>
          </w:tcPr>
          <w:p w14:paraId="454BBF8B" w14:textId="77777777" w:rsidR="003807CD" w:rsidRPr="001B32A9" w:rsidRDefault="003807CD" w:rsidP="003807CD">
            <w:pPr>
              <w:outlineLvl w:val="0"/>
              <w:rPr>
                <w:rFonts w:ascii="Open Sans Light" w:hAnsi="Open Sans Light" w:cs="Open Sans Light"/>
                <w:b/>
                <w:sz w:val="16"/>
                <w:szCs w:val="16"/>
              </w:rPr>
            </w:pPr>
          </w:p>
        </w:tc>
        <w:tc>
          <w:tcPr>
            <w:tcW w:w="0" w:type="auto"/>
          </w:tcPr>
          <w:p w14:paraId="06000F77" w14:textId="77777777" w:rsidR="003807CD" w:rsidRPr="001B32A9" w:rsidRDefault="003807CD" w:rsidP="003807CD">
            <w:pPr>
              <w:outlineLvl w:val="0"/>
              <w:rPr>
                <w:rFonts w:ascii="Open Sans Light" w:hAnsi="Open Sans Light" w:cs="Open Sans Light"/>
                <w:b/>
                <w:sz w:val="16"/>
                <w:szCs w:val="16"/>
              </w:rPr>
            </w:pPr>
          </w:p>
        </w:tc>
        <w:tc>
          <w:tcPr>
            <w:tcW w:w="0" w:type="auto"/>
          </w:tcPr>
          <w:p w14:paraId="4B5E0526" w14:textId="77777777" w:rsidR="003807CD" w:rsidRPr="001B32A9" w:rsidRDefault="003807CD" w:rsidP="003807CD">
            <w:pPr>
              <w:outlineLvl w:val="0"/>
              <w:rPr>
                <w:rFonts w:ascii="Open Sans Light" w:hAnsi="Open Sans Light" w:cs="Open Sans Light"/>
                <w:b/>
                <w:sz w:val="16"/>
                <w:szCs w:val="16"/>
              </w:rPr>
            </w:pPr>
          </w:p>
        </w:tc>
        <w:tc>
          <w:tcPr>
            <w:tcW w:w="0" w:type="auto"/>
          </w:tcPr>
          <w:p w14:paraId="70F85021" w14:textId="77777777" w:rsidR="003807CD" w:rsidRPr="001B32A9" w:rsidRDefault="003807CD" w:rsidP="003807CD">
            <w:pPr>
              <w:outlineLvl w:val="0"/>
              <w:rPr>
                <w:rFonts w:ascii="Open Sans Light" w:hAnsi="Open Sans Light" w:cs="Open Sans Light"/>
                <w:b/>
                <w:sz w:val="16"/>
                <w:szCs w:val="16"/>
              </w:rPr>
            </w:pPr>
          </w:p>
        </w:tc>
        <w:tc>
          <w:tcPr>
            <w:tcW w:w="0" w:type="auto"/>
          </w:tcPr>
          <w:p w14:paraId="0126ED37"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4D6707C2" w14:textId="77777777" w:rsidR="003807CD" w:rsidRPr="001B32A9" w:rsidRDefault="003807CD" w:rsidP="003807CD">
            <w:pPr>
              <w:outlineLvl w:val="0"/>
              <w:rPr>
                <w:rFonts w:ascii="Open Sans Light" w:hAnsi="Open Sans Light" w:cs="Open Sans Light"/>
                <w:b/>
                <w:sz w:val="16"/>
                <w:szCs w:val="16"/>
              </w:rPr>
            </w:pPr>
          </w:p>
        </w:tc>
        <w:tc>
          <w:tcPr>
            <w:tcW w:w="0" w:type="auto"/>
            <w:shd w:val="clear" w:color="auto" w:fill="F2F2F2" w:themeFill="background1" w:themeFillShade="F2"/>
          </w:tcPr>
          <w:p w14:paraId="04A180D6" w14:textId="77777777" w:rsidR="003807CD" w:rsidRPr="001B32A9" w:rsidRDefault="003807CD" w:rsidP="003807CD">
            <w:pPr>
              <w:outlineLvl w:val="0"/>
              <w:rPr>
                <w:rFonts w:ascii="Open Sans Light" w:hAnsi="Open Sans Light" w:cs="Open Sans Light"/>
                <w:b/>
                <w:sz w:val="16"/>
                <w:szCs w:val="16"/>
              </w:rPr>
            </w:pPr>
          </w:p>
        </w:tc>
      </w:tr>
      <w:tr w:rsidR="003807CD" w:rsidRPr="001B32A9" w14:paraId="24EC09D4" w14:textId="77777777" w:rsidTr="005C68F0">
        <w:trPr>
          <w:trHeight w:val="710"/>
        </w:trPr>
        <w:tc>
          <w:tcPr>
            <w:tcW w:w="0" w:type="auto"/>
            <w:shd w:val="clear" w:color="auto" w:fill="DBE5F1"/>
            <w:vAlign w:val="center"/>
          </w:tcPr>
          <w:p w14:paraId="2CB4CEF0" w14:textId="62F9E135" w:rsidR="003807CD" w:rsidRPr="001B32A9" w:rsidRDefault="003807CD" w:rsidP="001B32A9">
            <w:pPr>
              <w:ind w:left="180" w:hanging="180"/>
              <w:jc w:val="center"/>
              <w:outlineLvl w:val="0"/>
              <w:rPr>
                <w:rFonts w:ascii="Open Sans Light" w:hAnsi="Open Sans Light" w:cs="Open Sans Light"/>
                <w:b/>
                <w:sz w:val="22"/>
                <w:szCs w:val="22"/>
              </w:rPr>
            </w:pPr>
            <w:r w:rsidRPr="001B32A9">
              <w:rPr>
                <w:rFonts w:ascii="Open Sans Light" w:hAnsi="Open Sans Light" w:cs="Open Sans Light"/>
                <w:b/>
                <w:sz w:val="22"/>
                <w:szCs w:val="22"/>
              </w:rPr>
              <w:lastRenderedPageBreak/>
              <w:t>Part II:  Revision of Policies, Practices, Procedures, if applicable</w:t>
            </w:r>
          </w:p>
        </w:tc>
        <w:tc>
          <w:tcPr>
            <w:tcW w:w="0" w:type="auto"/>
            <w:gridSpan w:val="7"/>
          </w:tcPr>
          <w:p w14:paraId="2F738D1A"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Provide documentation of revision for any noncompliant policies, practices, and procedures.  </w:t>
            </w:r>
          </w:p>
          <w:p w14:paraId="7EF8F5F5"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(Cite the applicable requirement to the left and add lines below as needed.)</w:t>
            </w:r>
          </w:p>
          <w:p w14:paraId="3000BE34" w14:textId="77777777" w:rsidR="003807CD" w:rsidRPr="001B32A9" w:rsidRDefault="003807CD" w:rsidP="003807CD">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278D90A8" w14:textId="0D38CB40"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Timely completed &amp; received? </w:t>
            </w:r>
          </w:p>
          <w:p w14:paraId="7CF3469C" w14:textId="77777777" w:rsidR="003807CD" w:rsidRPr="001B32A9" w:rsidRDefault="003807CD" w:rsidP="003807CD">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YES/NO</w:t>
            </w:r>
          </w:p>
        </w:tc>
        <w:tc>
          <w:tcPr>
            <w:tcW w:w="0" w:type="auto"/>
            <w:shd w:val="clear" w:color="auto" w:fill="F2F2F2" w:themeFill="background1" w:themeFillShade="F2"/>
          </w:tcPr>
          <w:p w14:paraId="1BE8B6C0" w14:textId="77777777" w:rsidR="003807CD" w:rsidRPr="001B32A9" w:rsidRDefault="003807CD" w:rsidP="003807CD">
            <w:pPr>
              <w:jc w:val="center"/>
              <w:outlineLvl w:val="0"/>
              <w:rPr>
                <w:rFonts w:ascii="Open Sans Light" w:hAnsi="Open Sans Light" w:cs="Open Sans Light"/>
                <w:b/>
                <w:sz w:val="20"/>
                <w:szCs w:val="20"/>
              </w:rPr>
            </w:pPr>
          </w:p>
          <w:p w14:paraId="49B7A2C4"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Reviewer Comments</w:t>
            </w:r>
          </w:p>
        </w:tc>
      </w:tr>
      <w:tr w:rsidR="003807CD" w:rsidRPr="001B32A9" w14:paraId="5D3D84B2" w14:textId="77777777" w:rsidTr="005C68F0">
        <w:trPr>
          <w:trHeight w:val="350"/>
        </w:trPr>
        <w:tc>
          <w:tcPr>
            <w:tcW w:w="0" w:type="auto"/>
            <w:vAlign w:val="center"/>
          </w:tcPr>
          <w:p w14:paraId="0E41CE94" w14:textId="77777777" w:rsidR="003807CD" w:rsidRPr="001B32A9" w:rsidRDefault="003807CD" w:rsidP="003807CD">
            <w:pPr>
              <w:ind w:left="180" w:hanging="180"/>
              <w:outlineLvl w:val="0"/>
              <w:rPr>
                <w:rFonts w:ascii="Open Sans Light" w:hAnsi="Open Sans Light" w:cs="Open Sans Light"/>
                <w:sz w:val="18"/>
                <w:szCs w:val="18"/>
              </w:rPr>
            </w:pPr>
          </w:p>
        </w:tc>
        <w:tc>
          <w:tcPr>
            <w:tcW w:w="0" w:type="auto"/>
            <w:gridSpan w:val="7"/>
          </w:tcPr>
          <w:p w14:paraId="0D9EBEF6" w14:textId="77777777" w:rsidR="003807CD" w:rsidRPr="001B32A9" w:rsidRDefault="003807CD" w:rsidP="003807CD">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1E10A9E1" w14:textId="77777777" w:rsidR="003807CD" w:rsidRPr="001B32A9" w:rsidRDefault="003807CD" w:rsidP="003807CD">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0051CD4C" w14:textId="77777777" w:rsidR="003807CD" w:rsidRPr="001B32A9" w:rsidRDefault="003807CD" w:rsidP="003807CD">
            <w:pPr>
              <w:autoSpaceDE w:val="0"/>
              <w:autoSpaceDN w:val="0"/>
              <w:adjustRightInd w:val="0"/>
              <w:rPr>
                <w:rFonts w:ascii="Open Sans Light" w:hAnsi="Open Sans Light" w:cs="Open Sans Light"/>
                <w:b/>
                <w:sz w:val="20"/>
                <w:szCs w:val="20"/>
              </w:rPr>
            </w:pPr>
          </w:p>
        </w:tc>
      </w:tr>
      <w:tr w:rsidR="003807CD" w:rsidRPr="001B32A9" w14:paraId="4BD74AEF" w14:textId="77777777" w:rsidTr="005C68F0">
        <w:trPr>
          <w:trHeight w:val="710"/>
        </w:trPr>
        <w:tc>
          <w:tcPr>
            <w:tcW w:w="0" w:type="auto"/>
            <w:shd w:val="clear" w:color="auto" w:fill="DBE5F1"/>
            <w:vAlign w:val="center"/>
          </w:tcPr>
          <w:p w14:paraId="73261B26" w14:textId="1820119E" w:rsidR="003807CD" w:rsidRPr="001B32A9" w:rsidRDefault="003807CD" w:rsidP="001B32A9">
            <w:pPr>
              <w:ind w:left="180" w:hanging="180"/>
              <w:jc w:val="center"/>
              <w:outlineLvl w:val="0"/>
              <w:rPr>
                <w:rFonts w:ascii="Open Sans Light" w:hAnsi="Open Sans Light" w:cs="Open Sans Light"/>
                <w:b/>
                <w:sz w:val="22"/>
                <w:szCs w:val="22"/>
              </w:rPr>
            </w:pPr>
            <w:r w:rsidRPr="001B32A9">
              <w:rPr>
                <w:rFonts w:ascii="Open Sans Light" w:hAnsi="Open Sans Light" w:cs="Open Sans Light"/>
                <w:b/>
                <w:sz w:val="22"/>
                <w:szCs w:val="22"/>
              </w:rPr>
              <w:t>Part III:  Publicly Posting Revised Policies, Practices, and Procedures, if applicable</w:t>
            </w:r>
          </w:p>
        </w:tc>
        <w:tc>
          <w:tcPr>
            <w:tcW w:w="0" w:type="auto"/>
            <w:gridSpan w:val="7"/>
          </w:tcPr>
          <w:p w14:paraId="17EC8462"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 xml:space="preserve">Provide documentation that the LEA publicly reported on all revised policy, practice, and/or procedures. </w:t>
            </w:r>
          </w:p>
          <w:p w14:paraId="679F5594" w14:textId="77777777"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66A2EE86" w14:textId="072051E3" w:rsidR="003807CD" w:rsidRPr="001B32A9" w:rsidRDefault="003807CD" w:rsidP="003807CD">
            <w:pPr>
              <w:jc w:val="center"/>
              <w:outlineLvl w:val="0"/>
              <w:rPr>
                <w:rFonts w:ascii="Open Sans Light" w:hAnsi="Open Sans Light" w:cs="Open Sans Light"/>
                <w:sz w:val="20"/>
                <w:szCs w:val="20"/>
              </w:rPr>
            </w:pPr>
            <w:r w:rsidRPr="001B32A9">
              <w:rPr>
                <w:rFonts w:ascii="Open Sans Light" w:hAnsi="Open Sans Light" w:cs="Open Sans Light"/>
                <w:sz w:val="20"/>
                <w:szCs w:val="20"/>
              </w:rPr>
              <w:t>Revised PPP publicly reported and timely submitted?</w:t>
            </w:r>
          </w:p>
          <w:p w14:paraId="13A569C4" w14:textId="77777777" w:rsidR="003807CD" w:rsidRPr="001B32A9" w:rsidRDefault="003807CD" w:rsidP="003807CD">
            <w:pPr>
              <w:jc w:val="center"/>
              <w:outlineLvl w:val="0"/>
              <w:rPr>
                <w:rFonts w:ascii="Open Sans Light" w:hAnsi="Open Sans Light" w:cs="Open Sans Light"/>
                <w:b/>
                <w:sz w:val="20"/>
                <w:szCs w:val="20"/>
              </w:rPr>
            </w:pPr>
            <w:r w:rsidRPr="001B32A9">
              <w:rPr>
                <w:rFonts w:ascii="Open Sans Light" w:hAnsi="Open Sans Light" w:cs="Open Sans Light"/>
                <w:b/>
                <w:sz w:val="20"/>
                <w:szCs w:val="20"/>
              </w:rPr>
              <w:t>YES/NO</w:t>
            </w:r>
          </w:p>
        </w:tc>
      </w:tr>
      <w:tr w:rsidR="003807CD" w:rsidRPr="001B32A9" w14:paraId="66A7FBA8" w14:textId="77777777" w:rsidTr="005C68F0">
        <w:trPr>
          <w:trHeight w:val="506"/>
        </w:trPr>
        <w:tc>
          <w:tcPr>
            <w:tcW w:w="0" w:type="auto"/>
            <w:shd w:val="clear" w:color="auto" w:fill="auto"/>
            <w:vAlign w:val="center"/>
          </w:tcPr>
          <w:p w14:paraId="1D629EA6" w14:textId="77777777" w:rsidR="003807CD" w:rsidRPr="001B32A9" w:rsidRDefault="003807CD" w:rsidP="003807CD">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6B6D0864" w14:textId="77777777" w:rsidR="003807CD" w:rsidRPr="001B32A9" w:rsidRDefault="003807CD" w:rsidP="003807CD">
            <w:pPr>
              <w:jc w:val="center"/>
              <w:outlineLvl w:val="0"/>
              <w:rPr>
                <w:rFonts w:ascii="Open Sans Light" w:hAnsi="Open Sans Light" w:cs="Open Sans Light"/>
                <w:sz w:val="20"/>
                <w:szCs w:val="20"/>
              </w:rPr>
            </w:pPr>
          </w:p>
        </w:tc>
        <w:tc>
          <w:tcPr>
            <w:tcW w:w="0" w:type="auto"/>
            <w:gridSpan w:val="2"/>
            <w:shd w:val="clear" w:color="auto" w:fill="auto"/>
          </w:tcPr>
          <w:p w14:paraId="50E7C61C" w14:textId="77777777" w:rsidR="003807CD" w:rsidRPr="001B32A9" w:rsidRDefault="003807CD" w:rsidP="003807CD">
            <w:pPr>
              <w:jc w:val="center"/>
              <w:outlineLvl w:val="0"/>
              <w:rPr>
                <w:rFonts w:ascii="Open Sans Light" w:hAnsi="Open Sans Light" w:cs="Open Sans Light"/>
                <w:sz w:val="20"/>
                <w:szCs w:val="20"/>
              </w:rPr>
            </w:pPr>
          </w:p>
        </w:tc>
      </w:tr>
    </w:tbl>
    <w:p w14:paraId="21DD8B7D" w14:textId="77777777" w:rsidR="00216D5F" w:rsidRPr="001B32A9" w:rsidRDefault="00216D5F" w:rsidP="005B2F85">
      <w:pPr>
        <w:rPr>
          <w:rFonts w:ascii="Open Sans Light" w:hAnsi="Open Sans Light" w:cs="Open Sans Light"/>
          <w:sz w:val="12"/>
        </w:rPr>
      </w:pPr>
      <w:r w:rsidRPr="001B32A9">
        <w:rPr>
          <w:rFonts w:ascii="Open Sans Light" w:hAnsi="Open Sans Light" w:cs="Open Sans Light"/>
          <w:sz w:val="12"/>
        </w:rPr>
        <w:br w:type="page"/>
      </w:r>
    </w:p>
    <w:p w14:paraId="4B3CF63D" w14:textId="77777777" w:rsidR="00F32EF6" w:rsidRPr="001B32A9" w:rsidRDefault="00F32EF6" w:rsidP="007823BE">
      <w:pPr>
        <w:rPr>
          <w:rFonts w:ascii="Open Sans Light" w:hAnsi="Open Sans Light" w:cs="Open Sans Light"/>
          <w:sz w:val="12"/>
        </w:rPr>
      </w:pPr>
    </w:p>
    <w:tbl>
      <w:tblPr>
        <w:tblpPr w:leftFromText="180" w:rightFromText="180" w:vertAnchor="text"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085"/>
        <w:gridCol w:w="9875"/>
      </w:tblGrid>
      <w:tr w:rsidR="00F32EF6" w:rsidRPr="001B32A9" w14:paraId="575409E0" w14:textId="77777777" w:rsidTr="00444563">
        <w:trPr>
          <w:trHeight w:val="710"/>
        </w:trPr>
        <w:tc>
          <w:tcPr>
            <w:tcW w:w="18828" w:type="dxa"/>
            <w:gridSpan w:val="3"/>
            <w:shd w:val="clear" w:color="auto" w:fill="DBE5F1"/>
            <w:vAlign w:val="center"/>
          </w:tcPr>
          <w:p w14:paraId="7CBF70B7" w14:textId="77777777" w:rsidR="00F32EF6" w:rsidRPr="001B32A9" w:rsidRDefault="00F32EF6" w:rsidP="000E2672">
            <w:pPr>
              <w:jc w:val="center"/>
              <w:outlineLvl w:val="0"/>
              <w:rPr>
                <w:rFonts w:ascii="Open Sans Light" w:hAnsi="Open Sans Light" w:cs="Open Sans Light"/>
                <w:b/>
                <w:i/>
                <w:color w:val="FF0000"/>
                <w:sz w:val="22"/>
                <w:szCs w:val="22"/>
              </w:rPr>
            </w:pPr>
            <w:r w:rsidRPr="001B32A9">
              <w:rPr>
                <w:rFonts w:ascii="Open Sans Light" w:hAnsi="Open Sans Light" w:cs="Open Sans Light"/>
              </w:rPr>
              <w:br w:type="page"/>
            </w:r>
            <w:r w:rsidR="005C2AFF" w:rsidRPr="001B32A9">
              <w:rPr>
                <w:rFonts w:ascii="Open Sans Light" w:hAnsi="Open Sans Light" w:cs="Open Sans Light"/>
                <w:b/>
                <w:bCs/>
              </w:rPr>
              <w:t xml:space="preserve"> </w:t>
            </w:r>
            <w:r w:rsidR="007E3588" w:rsidRPr="001B32A9">
              <w:rPr>
                <w:rFonts w:ascii="Open Sans Light" w:hAnsi="Open Sans Light" w:cs="Open Sans Light"/>
                <w:b/>
                <w:bCs/>
              </w:rPr>
              <w:t xml:space="preserve">LEA </w:t>
            </w:r>
            <w:r w:rsidR="00B63E25" w:rsidRPr="001B32A9">
              <w:rPr>
                <w:rFonts w:ascii="Open Sans Light" w:hAnsi="Open Sans Light" w:cs="Open Sans Light"/>
                <w:b/>
                <w:bCs/>
              </w:rPr>
              <w:t>Certification of Accuracy</w:t>
            </w:r>
          </w:p>
        </w:tc>
      </w:tr>
      <w:tr w:rsidR="007E3588" w:rsidRPr="001B32A9" w14:paraId="329372B9" w14:textId="77777777" w:rsidTr="00444563">
        <w:trPr>
          <w:trHeight w:val="485"/>
        </w:trPr>
        <w:tc>
          <w:tcPr>
            <w:tcW w:w="18828" w:type="dxa"/>
            <w:gridSpan w:val="3"/>
            <w:shd w:val="clear" w:color="auto" w:fill="DBE5F1"/>
            <w:vAlign w:val="center"/>
          </w:tcPr>
          <w:p w14:paraId="4E0BB7B5" w14:textId="37B24841" w:rsidR="007E3588" w:rsidRPr="001B32A9" w:rsidRDefault="007E3588" w:rsidP="007E3588">
            <w:pPr>
              <w:jc w:val="center"/>
              <w:rPr>
                <w:rFonts w:ascii="Open Sans Light" w:hAnsi="Open Sans Light" w:cs="Open Sans Light"/>
                <w:b/>
                <w:sz w:val="20"/>
                <w:szCs w:val="20"/>
              </w:rPr>
            </w:pPr>
            <w:r w:rsidRPr="001B32A9">
              <w:rPr>
                <w:rFonts w:ascii="Open Sans Light" w:hAnsi="Open Sans Light" w:cs="Open Sans Light"/>
                <w:sz w:val="20"/>
                <w:szCs w:val="20"/>
              </w:rPr>
              <w:t>By submitting this form, I verify that the information provided in this report i</w:t>
            </w:r>
            <w:r w:rsidR="005B2F85" w:rsidRPr="001B32A9">
              <w:rPr>
                <w:rFonts w:ascii="Open Sans Light" w:hAnsi="Open Sans Light" w:cs="Open Sans Light"/>
                <w:sz w:val="20"/>
                <w:szCs w:val="20"/>
              </w:rPr>
              <w:t xml:space="preserve">s accurate.  </w:t>
            </w:r>
          </w:p>
        </w:tc>
      </w:tr>
      <w:tr w:rsidR="007E3588" w:rsidRPr="001B32A9" w14:paraId="37EA9E91" w14:textId="77777777" w:rsidTr="00444563">
        <w:trPr>
          <w:trHeight w:val="1004"/>
        </w:trPr>
        <w:tc>
          <w:tcPr>
            <w:tcW w:w="8953" w:type="dxa"/>
            <w:gridSpan w:val="2"/>
            <w:vAlign w:val="center"/>
          </w:tcPr>
          <w:p w14:paraId="5DA4E01F" w14:textId="77777777" w:rsidR="007E3588" w:rsidRPr="001B32A9" w:rsidRDefault="007E3588" w:rsidP="00242061">
            <w:pPr>
              <w:outlineLvl w:val="0"/>
              <w:rPr>
                <w:rFonts w:ascii="Open Sans Light" w:hAnsi="Open Sans Light" w:cs="Open Sans Light"/>
                <w:b/>
                <w:sz w:val="18"/>
                <w:szCs w:val="18"/>
              </w:rPr>
            </w:pPr>
            <w:r w:rsidRPr="001B32A9">
              <w:rPr>
                <w:rFonts w:ascii="Open Sans Light" w:hAnsi="Open Sans Light" w:cs="Open Sans Light"/>
                <w:b/>
                <w:noProof/>
                <w:sz w:val="18"/>
                <w:szCs w:val="18"/>
              </w:rPr>
              <mc:AlternateContent>
                <mc:Choice Requires="wps">
                  <w:drawing>
                    <wp:anchor distT="45720" distB="45720" distL="114300" distR="114300" simplePos="0" relativeHeight="251659776" behindDoc="0" locked="0" layoutInCell="1" allowOverlap="1" wp14:anchorId="5C8C77C8" wp14:editId="13DC283F">
                      <wp:simplePos x="0" y="0"/>
                      <wp:positionH relativeFrom="column">
                        <wp:posOffset>1339215</wp:posOffset>
                      </wp:positionH>
                      <wp:positionV relativeFrom="paragraph">
                        <wp:posOffset>92075</wp:posOffset>
                      </wp:positionV>
                      <wp:extent cx="3966845" cy="259080"/>
                      <wp:effectExtent l="0" t="0" r="146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259080"/>
                              </a:xfrm>
                              <a:prstGeom prst="rect">
                                <a:avLst/>
                              </a:prstGeom>
                              <a:solidFill>
                                <a:srgbClr val="FFFFFF"/>
                              </a:solidFill>
                              <a:ln w="9525">
                                <a:solidFill>
                                  <a:srgbClr val="000000"/>
                                </a:solidFill>
                                <a:miter lim="800000"/>
                                <a:headEnd/>
                                <a:tailEnd/>
                              </a:ln>
                            </wps:spPr>
                            <wps:txbx>
                              <w:txbxContent>
                                <w:p w14:paraId="040A7C93" w14:textId="77777777" w:rsidR="00944528" w:rsidRDefault="00944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C77C8" id="_x0000_t202" coordsize="21600,21600" o:spt="202" path="m,l,21600r21600,l21600,xe">
                      <v:stroke joinstyle="miter"/>
                      <v:path gradientshapeok="t" o:connecttype="rect"/>
                    </v:shapetype>
                    <v:shape id="Text Box 2" o:spid="_x0000_s1026" type="#_x0000_t202" style="position:absolute;margin-left:105.45pt;margin-top:7.25pt;width:312.35pt;height:20.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aPJQ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">
                      <v:textbox>
                        <w:txbxContent>
                          <w:p w14:paraId="040A7C93" w14:textId="77777777" w:rsidR="00944528" w:rsidRDefault="00944528"/>
                        </w:txbxContent>
                      </v:textbox>
                      <w10:wrap type="square"/>
                    </v:shape>
                  </w:pict>
                </mc:Fallback>
              </mc:AlternateContent>
            </w:r>
            <w:r w:rsidRPr="001B32A9">
              <w:rPr>
                <w:rFonts w:ascii="Open Sans Light" w:hAnsi="Open Sans Light" w:cs="Open Sans Light"/>
                <w:b/>
                <w:sz w:val="18"/>
                <w:szCs w:val="18"/>
              </w:rPr>
              <w:t xml:space="preserve">Name of LEA Representative Submitting this Report:  </w:t>
            </w:r>
          </w:p>
        </w:tc>
        <w:tc>
          <w:tcPr>
            <w:tcW w:w="9875" w:type="dxa"/>
            <w:vAlign w:val="center"/>
          </w:tcPr>
          <w:p w14:paraId="1936F8F4" w14:textId="77777777" w:rsidR="007E3588" w:rsidRPr="001B32A9" w:rsidRDefault="007E3588" w:rsidP="007E3588">
            <w:pPr>
              <w:jc w:val="center"/>
              <w:outlineLvl w:val="0"/>
              <w:rPr>
                <w:rFonts w:ascii="Open Sans Light" w:hAnsi="Open Sans Light" w:cs="Open Sans Light"/>
                <w:b/>
                <w:sz w:val="18"/>
                <w:szCs w:val="18"/>
              </w:rPr>
            </w:pPr>
            <w:r w:rsidRPr="001B32A9">
              <w:rPr>
                <w:rFonts w:ascii="Open Sans Light" w:hAnsi="Open Sans Light" w:cs="Open Sans Light"/>
                <w:b/>
                <w:noProof/>
                <w:sz w:val="18"/>
                <w:szCs w:val="18"/>
              </w:rPr>
              <mc:AlternateContent>
                <mc:Choice Requires="wps">
                  <w:drawing>
                    <wp:anchor distT="45720" distB="45720" distL="114300" distR="114300" simplePos="0" relativeHeight="251661824" behindDoc="0" locked="0" layoutInCell="1" allowOverlap="1" wp14:anchorId="0000C4A5" wp14:editId="3884938E">
                      <wp:simplePos x="0" y="0"/>
                      <wp:positionH relativeFrom="column">
                        <wp:posOffset>1255395</wp:posOffset>
                      </wp:positionH>
                      <wp:positionV relativeFrom="paragraph">
                        <wp:posOffset>99695</wp:posOffset>
                      </wp:positionV>
                      <wp:extent cx="1165860" cy="229870"/>
                      <wp:effectExtent l="0" t="0" r="152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29870"/>
                              </a:xfrm>
                              <a:prstGeom prst="rect">
                                <a:avLst/>
                              </a:prstGeom>
                              <a:solidFill>
                                <a:srgbClr val="FFFFFF"/>
                              </a:solidFill>
                              <a:ln w="9525">
                                <a:solidFill>
                                  <a:srgbClr val="000000"/>
                                </a:solidFill>
                                <a:miter lim="800000"/>
                                <a:headEnd/>
                                <a:tailEnd/>
                              </a:ln>
                            </wps:spPr>
                            <wps:txbx>
                              <w:txbxContent>
                                <w:p w14:paraId="0C2F776A" w14:textId="77777777" w:rsidR="00944528" w:rsidRDefault="00944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C4A5" id="_x0000_s1027" type="#_x0000_t202" style="position:absolute;left:0;text-align:left;margin-left:98.85pt;margin-top:7.85pt;width:91.8pt;height:18.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">
                      <v:textbox>
                        <w:txbxContent>
                          <w:p w14:paraId="0C2F776A" w14:textId="77777777" w:rsidR="00944528" w:rsidRDefault="00944528"/>
                        </w:txbxContent>
                      </v:textbox>
                      <w10:wrap type="square"/>
                    </v:shape>
                  </w:pict>
                </mc:Fallback>
              </mc:AlternateContent>
            </w:r>
          </w:p>
          <w:p w14:paraId="6CF96D7F" w14:textId="77777777" w:rsidR="007E3588" w:rsidRPr="001B32A9" w:rsidRDefault="007E3588" w:rsidP="007E3588">
            <w:pPr>
              <w:jc w:val="center"/>
              <w:outlineLvl w:val="0"/>
              <w:rPr>
                <w:rFonts w:ascii="Open Sans Light" w:hAnsi="Open Sans Light" w:cs="Open Sans Light"/>
                <w:b/>
                <w:sz w:val="18"/>
                <w:szCs w:val="18"/>
              </w:rPr>
            </w:pPr>
            <w:r w:rsidRPr="001B32A9">
              <w:rPr>
                <w:rFonts w:ascii="Open Sans Light" w:hAnsi="Open Sans Light" w:cs="Open Sans Light"/>
                <w:b/>
                <w:sz w:val="18"/>
                <w:szCs w:val="18"/>
              </w:rPr>
              <w:t xml:space="preserve">Date:  </w:t>
            </w:r>
          </w:p>
        </w:tc>
      </w:tr>
      <w:tr w:rsidR="00242061" w:rsidRPr="001B32A9" w14:paraId="18EBE6F9" w14:textId="77777777" w:rsidTr="00444563">
        <w:tc>
          <w:tcPr>
            <w:tcW w:w="18828" w:type="dxa"/>
            <w:gridSpan w:val="3"/>
            <w:tcBorders>
              <w:top w:val="single" w:sz="4" w:space="0" w:color="auto"/>
              <w:left w:val="nil"/>
              <w:bottom w:val="nil"/>
              <w:right w:val="nil"/>
            </w:tcBorders>
            <w:vAlign w:val="center"/>
          </w:tcPr>
          <w:p w14:paraId="3ED1FD36" w14:textId="77777777" w:rsidR="00242061" w:rsidRPr="001B32A9" w:rsidRDefault="00242061" w:rsidP="00242061">
            <w:pPr>
              <w:outlineLvl w:val="0"/>
              <w:rPr>
                <w:rFonts w:ascii="Open Sans Light" w:hAnsi="Open Sans Light" w:cs="Open Sans Light"/>
                <w:i/>
                <w:sz w:val="16"/>
                <w:szCs w:val="16"/>
              </w:rPr>
            </w:pPr>
          </w:p>
        </w:tc>
      </w:tr>
      <w:tr w:rsidR="00B63E25" w:rsidRPr="001B32A9" w14:paraId="3D85877A" w14:textId="77777777" w:rsidTr="00444563">
        <w:trPr>
          <w:trHeight w:val="710"/>
        </w:trPr>
        <w:tc>
          <w:tcPr>
            <w:tcW w:w="18828" w:type="dxa"/>
            <w:gridSpan w:val="3"/>
            <w:shd w:val="clear" w:color="auto" w:fill="F2F2F2" w:themeFill="background1" w:themeFillShade="F2"/>
            <w:vAlign w:val="center"/>
          </w:tcPr>
          <w:p w14:paraId="2D089694" w14:textId="21509B10" w:rsidR="00B63E25" w:rsidRPr="001B32A9" w:rsidRDefault="00B63E25" w:rsidP="002F1067">
            <w:pPr>
              <w:jc w:val="center"/>
              <w:outlineLvl w:val="0"/>
              <w:rPr>
                <w:rFonts w:ascii="Open Sans Light" w:hAnsi="Open Sans Light" w:cs="Open Sans Light"/>
                <w:b/>
                <w:i/>
                <w:color w:val="FF0000"/>
                <w:sz w:val="22"/>
                <w:szCs w:val="22"/>
              </w:rPr>
            </w:pPr>
            <w:r w:rsidRPr="001B32A9">
              <w:rPr>
                <w:rFonts w:ascii="Open Sans Light" w:hAnsi="Open Sans Light" w:cs="Open Sans Light"/>
              </w:rPr>
              <w:br w:type="page"/>
            </w:r>
            <w:r w:rsidRPr="001B32A9">
              <w:rPr>
                <w:rFonts w:ascii="Open Sans Light" w:hAnsi="Open Sans Light" w:cs="Open Sans Light"/>
                <w:b/>
                <w:bCs/>
              </w:rPr>
              <w:t>KSDE USE ONLY</w:t>
            </w:r>
          </w:p>
        </w:tc>
      </w:tr>
      <w:tr w:rsidR="00B63E25" w:rsidRPr="001B32A9" w14:paraId="0F5EC4B3" w14:textId="77777777" w:rsidTr="00444563">
        <w:trPr>
          <w:trHeight w:val="485"/>
        </w:trPr>
        <w:tc>
          <w:tcPr>
            <w:tcW w:w="5868" w:type="dxa"/>
            <w:shd w:val="clear" w:color="auto" w:fill="F2F2F2" w:themeFill="background1" w:themeFillShade="F2"/>
            <w:vAlign w:val="center"/>
          </w:tcPr>
          <w:p w14:paraId="46AB39BF" w14:textId="77777777" w:rsidR="00B63E25" w:rsidRPr="001B32A9" w:rsidRDefault="00B63E25" w:rsidP="002F1067">
            <w:pPr>
              <w:rPr>
                <w:rFonts w:ascii="Open Sans Light" w:hAnsi="Open Sans Light" w:cs="Open Sans Light"/>
                <w:b/>
                <w:sz w:val="22"/>
                <w:szCs w:val="22"/>
              </w:rPr>
            </w:pPr>
            <w:r w:rsidRPr="001B32A9">
              <w:rPr>
                <w:rFonts w:ascii="Open Sans Light" w:hAnsi="Open Sans Light" w:cs="Open Sans Light"/>
                <w:b/>
                <w:sz w:val="22"/>
                <w:szCs w:val="22"/>
              </w:rPr>
              <w:t>Self-Assessment Tool Review KIAS Compliance Processing</w:t>
            </w:r>
          </w:p>
        </w:tc>
        <w:tc>
          <w:tcPr>
            <w:tcW w:w="12960" w:type="dxa"/>
            <w:gridSpan w:val="2"/>
            <w:shd w:val="clear" w:color="auto" w:fill="F2F2F2" w:themeFill="background1" w:themeFillShade="F2"/>
            <w:vAlign w:val="center"/>
          </w:tcPr>
          <w:p w14:paraId="31D339D7" w14:textId="76C15384" w:rsidR="00B63E25" w:rsidRPr="001B32A9" w:rsidRDefault="001B32A9" w:rsidP="002F1067">
            <w:pPr>
              <w:rPr>
                <w:rFonts w:ascii="Open Sans Light" w:hAnsi="Open Sans Light" w:cs="Open Sans Light"/>
                <w:b/>
                <w:sz w:val="22"/>
                <w:szCs w:val="22"/>
              </w:rPr>
            </w:pPr>
            <w:r w:rsidRPr="009572D5">
              <w:rPr>
                <w:rFonts w:ascii="Open Sans Light" w:hAnsi="Open Sans Light" w:cs="Open Sans Light"/>
                <w:sz w:val="22"/>
                <w:szCs w:val="22"/>
              </w:rPr>
              <w:t>Any LEA identified with noncompliance is required to take specific corrective actions to timely correct the finding of noncompliance as soon as possible and in no case more than one year from the state’s identification of the noncompliance. The correction of noncompliance includes updat</w:t>
            </w:r>
            <w:r>
              <w:rPr>
                <w:rFonts w:ascii="Open Sans Light" w:hAnsi="Open Sans Light" w:cs="Open Sans Light"/>
                <w:sz w:val="22"/>
                <w:szCs w:val="22"/>
              </w:rPr>
              <w:t>ing relevant</w:t>
            </w:r>
            <w:r w:rsidRPr="009572D5">
              <w:rPr>
                <w:rFonts w:ascii="Open Sans Light" w:hAnsi="Open Sans Light" w:cs="Open Sans Light"/>
                <w:sz w:val="22"/>
                <w:szCs w:val="22"/>
              </w:rPr>
              <w:t xml:space="preserve"> </w:t>
            </w:r>
            <w:r>
              <w:rPr>
                <w:rFonts w:ascii="Open Sans Light" w:hAnsi="Open Sans Light" w:cs="Open Sans Light"/>
                <w:sz w:val="22"/>
                <w:szCs w:val="22"/>
              </w:rPr>
              <w:t>policies, procedures, and/or practices</w:t>
            </w:r>
            <w:r w:rsidRPr="009572D5">
              <w:rPr>
                <w:rFonts w:ascii="Open Sans Light" w:hAnsi="Open Sans Light" w:cs="Open Sans Light"/>
                <w:sz w:val="22"/>
                <w:szCs w:val="22"/>
              </w:rPr>
              <w:t>.</w:t>
            </w:r>
          </w:p>
        </w:tc>
      </w:tr>
      <w:tr w:rsidR="00B63E25" w:rsidRPr="001B32A9" w14:paraId="0392FFB2" w14:textId="77777777" w:rsidTr="00444563">
        <w:trPr>
          <w:trHeight w:val="2160"/>
        </w:trPr>
        <w:tc>
          <w:tcPr>
            <w:tcW w:w="5868" w:type="dxa"/>
            <w:vAlign w:val="center"/>
          </w:tcPr>
          <w:p w14:paraId="41ACC777" w14:textId="77777777" w:rsidR="00B63E25" w:rsidRPr="001B32A9" w:rsidRDefault="00B63E25" w:rsidP="002F1067">
            <w:pPr>
              <w:autoSpaceDE w:val="0"/>
              <w:autoSpaceDN w:val="0"/>
              <w:adjustRightInd w:val="0"/>
              <w:rPr>
                <w:rFonts w:ascii="Open Sans Light" w:hAnsi="Open Sans Light" w:cs="Open Sans Light"/>
                <w:b/>
                <w:sz w:val="18"/>
                <w:szCs w:val="18"/>
              </w:rPr>
            </w:pPr>
            <w:r w:rsidRPr="001B32A9">
              <w:rPr>
                <w:rFonts w:ascii="Open Sans Light" w:hAnsi="Open Sans Light" w:cs="Open Sans Light"/>
                <w:b/>
                <w:sz w:val="18"/>
                <w:szCs w:val="18"/>
              </w:rPr>
              <w:t xml:space="preserve">Compliance Determination based on Self-Assessment Tool:  The LEA has been identified as having noncompliance </w:t>
            </w:r>
            <w:r w:rsidR="007E3588" w:rsidRPr="001B32A9">
              <w:rPr>
                <w:rFonts w:ascii="Open Sans Light" w:hAnsi="Open Sans Light" w:cs="Open Sans Light"/>
                <w:b/>
                <w:sz w:val="18"/>
                <w:szCs w:val="18"/>
              </w:rPr>
              <w:t>with</w:t>
            </w:r>
            <w:r w:rsidRPr="001B32A9">
              <w:rPr>
                <w:rFonts w:ascii="Open Sans Light" w:hAnsi="Open Sans Light" w:cs="Open Sans Light"/>
                <w:b/>
                <w:sz w:val="18"/>
                <w:szCs w:val="18"/>
              </w:rPr>
              <w:t xml:space="preserve"> the following IDEA requirement(s):</w:t>
            </w:r>
          </w:p>
          <w:p w14:paraId="1C6D022A" w14:textId="77777777" w:rsidR="00B63E25" w:rsidRPr="001B32A9" w:rsidRDefault="00B63E25" w:rsidP="002F1067">
            <w:pPr>
              <w:autoSpaceDE w:val="0"/>
              <w:autoSpaceDN w:val="0"/>
              <w:adjustRightInd w:val="0"/>
              <w:rPr>
                <w:rFonts w:ascii="Open Sans Light" w:hAnsi="Open Sans Light" w:cs="Open Sans Light"/>
                <w:b/>
                <w:sz w:val="18"/>
                <w:szCs w:val="18"/>
              </w:rPr>
            </w:pPr>
          </w:p>
        </w:tc>
        <w:tc>
          <w:tcPr>
            <w:tcW w:w="3085" w:type="dxa"/>
            <w:vAlign w:val="center"/>
          </w:tcPr>
          <w:p w14:paraId="1CF8C83F" w14:textId="77777777" w:rsidR="00B63E25" w:rsidRPr="001B32A9" w:rsidRDefault="00B63E25" w:rsidP="002F1067">
            <w:pPr>
              <w:outlineLvl w:val="0"/>
              <w:rPr>
                <w:rFonts w:ascii="Open Sans Light" w:hAnsi="Open Sans Light" w:cs="Open Sans Light"/>
                <w:b/>
                <w:sz w:val="18"/>
                <w:szCs w:val="18"/>
              </w:rPr>
            </w:pPr>
            <w:r w:rsidRPr="001B32A9">
              <w:rPr>
                <w:rFonts w:ascii="Open Sans Light" w:hAnsi="Open Sans Light" w:cs="Open Sans Light"/>
                <w:b/>
                <w:sz w:val="18"/>
                <w:szCs w:val="18"/>
              </w:rPr>
              <w:t xml:space="preserve">COMPLIANT </w:t>
            </w:r>
          </w:p>
          <w:p w14:paraId="0F26DB34" w14:textId="77777777" w:rsidR="00B63E25" w:rsidRPr="001B32A9" w:rsidRDefault="00B63E25" w:rsidP="002F1067">
            <w:pPr>
              <w:outlineLvl w:val="0"/>
              <w:rPr>
                <w:rFonts w:ascii="Open Sans Light" w:hAnsi="Open Sans Light" w:cs="Open Sans Light"/>
                <w:b/>
                <w:sz w:val="18"/>
                <w:szCs w:val="18"/>
              </w:rPr>
            </w:pPr>
            <w:r w:rsidRPr="001B32A9">
              <w:rPr>
                <w:rFonts w:ascii="Open Sans Light" w:hAnsi="Open Sans Light" w:cs="Open Sans Light"/>
                <w:b/>
                <w:sz w:val="18"/>
                <w:szCs w:val="18"/>
              </w:rPr>
              <w:t>No Corrections Required</w:t>
            </w:r>
          </w:p>
          <w:p w14:paraId="60B403D9" w14:textId="77777777" w:rsidR="00F7657A" w:rsidRPr="001B32A9" w:rsidRDefault="00B63E25" w:rsidP="00F7657A">
            <w:pPr>
              <w:outlineLvl w:val="0"/>
              <w:rPr>
                <w:rFonts w:ascii="Open Sans Light" w:hAnsi="Open Sans Light" w:cs="Open Sans Light"/>
                <w:b/>
                <w:sz w:val="18"/>
                <w:szCs w:val="18"/>
              </w:rPr>
            </w:pPr>
            <w:r w:rsidRPr="001B32A9">
              <w:rPr>
                <w:rFonts w:ascii="Open Sans Light" w:hAnsi="Open Sans Light" w:cs="Open Sans Light"/>
                <w:b/>
                <w:sz w:val="18"/>
                <w:szCs w:val="18"/>
              </w:rPr>
              <w:br/>
            </w:r>
            <w:r w:rsidRPr="001B32A9">
              <w:rPr>
                <w:rFonts w:ascii="Open Sans Light" w:hAnsi="Open Sans Light" w:cs="Open Sans Light"/>
                <w:b/>
                <w:sz w:val="18"/>
                <w:szCs w:val="18"/>
              </w:rPr>
              <w:br/>
            </w:r>
            <w:r w:rsidR="00F7657A" w:rsidRPr="001B32A9">
              <w:rPr>
                <w:rFonts w:ascii="Open Sans Light" w:hAnsi="Open Sans Light" w:cs="Open Sans Light"/>
                <w:b/>
                <w:sz w:val="18"/>
                <w:szCs w:val="18"/>
              </w:rPr>
              <w:t>NONCOMPLIANT</w:t>
            </w:r>
          </w:p>
          <w:p w14:paraId="2DC124D6" w14:textId="7D8F26A8" w:rsidR="00B63E25" w:rsidRPr="001B32A9" w:rsidRDefault="001B32A9" w:rsidP="002F1067">
            <w:pPr>
              <w:outlineLvl w:val="0"/>
              <w:rPr>
                <w:rFonts w:ascii="Open Sans Light" w:hAnsi="Open Sans Light" w:cs="Open Sans Light"/>
                <w:b/>
                <w:sz w:val="18"/>
                <w:szCs w:val="18"/>
              </w:rPr>
            </w:pPr>
            <w:r>
              <w:rPr>
                <w:rFonts w:ascii="Open Sans Light" w:hAnsi="Open Sans Light" w:cs="Open Sans Light"/>
                <w:b/>
                <w:sz w:val="18"/>
                <w:szCs w:val="18"/>
              </w:rPr>
              <w:t>Updated Police, Procedures, and/or Practices</w:t>
            </w:r>
            <w:r w:rsidRPr="009572D5">
              <w:rPr>
                <w:rFonts w:ascii="Open Sans Light" w:hAnsi="Open Sans Light" w:cs="Open Sans Light"/>
                <w:b/>
                <w:sz w:val="18"/>
                <w:szCs w:val="18"/>
              </w:rPr>
              <w:t xml:space="preserve"> Required</w:t>
            </w:r>
            <w:r w:rsidRPr="001B32A9">
              <w:rPr>
                <w:rFonts w:ascii="Open Sans Light" w:hAnsi="Open Sans Light" w:cs="Open Sans Light"/>
                <w:b/>
                <w:sz w:val="18"/>
                <w:szCs w:val="18"/>
              </w:rPr>
              <w:t xml:space="preserve"> </w:t>
            </w:r>
          </w:p>
        </w:tc>
        <w:tc>
          <w:tcPr>
            <w:tcW w:w="9875" w:type="dxa"/>
          </w:tcPr>
          <w:p w14:paraId="65AEF251" w14:textId="77777777" w:rsidR="00B63E25" w:rsidRPr="001B32A9" w:rsidRDefault="00B63E25" w:rsidP="002F1067">
            <w:pPr>
              <w:outlineLvl w:val="0"/>
              <w:rPr>
                <w:rFonts w:ascii="Open Sans Light" w:hAnsi="Open Sans Light" w:cs="Open Sans Light"/>
                <w:b/>
                <w:sz w:val="18"/>
                <w:szCs w:val="18"/>
              </w:rPr>
            </w:pPr>
            <w:r w:rsidRPr="001B32A9">
              <w:rPr>
                <w:rFonts w:ascii="Open Sans Light" w:hAnsi="Open Sans Light" w:cs="Open Sans Light"/>
                <w:b/>
                <w:sz w:val="18"/>
                <w:szCs w:val="18"/>
              </w:rPr>
              <w:t>Comments:</w:t>
            </w:r>
          </w:p>
        </w:tc>
      </w:tr>
      <w:tr w:rsidR="00B63E25" w:rsidRPr="001B32A9" w14:paraId="66502D9E" w14:textId="77777777" w:rsidTr="00444563">
        <w:tc>
          <w:tcPr>
            <w:tcW w:w="18828" w:type="dxa"/>
            <w:gridSpan w:val="3"/>
            <w:tcBorders>
              <w:top w:val="single" w:sz="4" w:space="0" w:color="auto"/>
              <w:left w:val="nil"/>
              <w:bottom w:val="nil"/>
              <w:right w:val="nil"/>
            </w:tcBorders>
            <w:vAlign w:val="center"/>
          </w:tcPr>
          <w:p w14:paraId="39680337" w14:textId="77777777" w:rsidR="00B63E25" w:rsidRPr="001B32A9" w:rsidRDefault="00B63E25" w:rsidP="002F1067">
            <w:pPr>
              <w:outlineLvl w:val="0"/>
              <w:rPr>
                <w:rFonts w:ascii="Open Sans Light" w:hAnsi="Open Sans Light" w:cs="Open Sans Light"/>
                <w:i/>
                <w:sz w:val="16"/>
                <w:szCs w:val="16"/>
              </w:rPr>
            </w:pPr>
          </w:p>
        </w:tc>
      </w:tr>
    </w:tbl>
    <w:p w14:paraId="2CF30208" w14:textId="77777777" w:rsidR="00F32EF6" w:rsidRPr="001B32A9" w:rsidRDefault="00F32EF6" w:rsidP="00F32EF6">
      <w:pPr>
        <w:rPr>
          <w:rFonts w:ascii="Open Sans Light" w:hAnsi="Open Sans Light" w:cs="Open Sans Light"/>
          <w:sz w:val="6"/>
        </w:rPr>
      </w:pPr>
      <w:r w:rsidRPr="001B32A9">
        <w:rPr>
          <w:rFonts w:ascii="Open Sans Light" w:hAnsi="Open Sans Light" w:cs="Open Sans Light"/>
          <w:sz w:val="6"/>
        </w:rPr>
        <w:br w:type="page"/>
      </w:r>
    </w:p>
    <w:p w14:paraId="01A1BB83" w14:textId="77777777" w:rsidR="00F32EF6" w:rsidRPr="001B32A9" w:rsidRDefault="00F32EF6" w:rsidP="00F32EF6">
      <w:pPr>
        <w:rPr>
          <w:rFonts w:ascii="Open Sans Light" w:hAnsi="Open Sans Light" w:cs="Open Sans Light"/>
          <w:sz w:val="6"/>
        </w:rPr>
      </w:pPr>
    </w:p>
    <w:p w14:paraId="2545C36B" w14:textId="77777777" w:rsidR="00F32EF6" w:rsidRPr="001B32A9" w:rsidRDefault="00F32EF6" w:rsidP="00F32EF6">
      <w:pPr>
        <w:rPr>
          <w:rFonts w:ascii="Open Sans Light" w:hAnsi="Open Sans Light" w:cs="Open Sans Light"/>
          <w:sz w:val="6"/>
        </w:rPr>
      </w:pPr>
    </w:p>
    <w:tbl>
      <w:tblPr>
        <w:tblpPr w:leftFromText="180" w:rightFromText="180" w:vertAnchor="text" w:horzAnchor="margin" w:tblpY="688"/>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gridCol w:w="9540"/>
      </w:tblGrid>
      <w:tr w:rsidR="001B32A9" w:rsidRPr="009572D5" w14:paraId="271D38BD" w14:textId="77777777" w:rsidTr="00D35853">
        <w:trPr>
          <w:trHeight w:val="710"/>
        </w:trPr>
        <w:tc>
          <w:tcPr>
            <w:tcW w:w="18828" w:type="dxa"/>
            <w:gridSpan w:val="3"/>
            <w:shd w:val="clear" w:color="auto" w:fill="F2F2F2" w:themeFill="background1" w:themeFillShade="F2"/>
            <w:vAlign w:val="center"/>
          </w:tcPr>
          <w:p w14:paraId="3BA0E926" w14:textId="77777777" w:rsidR="001B32A9" w:rsidRPr="009572D5" w:rsidRDefault="001B32A9" w:rsidP="00D35853">
            <w:pPr>
              <w:jc w:val="center"/>
              <w:outlineLvl w:val="0"/>
              <w:rPr>
                <w:rFonts w:ascii="Open Sans Light" w:hAnsi="Open Sans Light" w:cs="Open Sans Light"/>
                <w:b/>
                <w:i/>
                <w:color w:val="FF0000"/>
                <w:sz w:val="22"/>
                <w:szCs w:val="22"/>
              </w:rPr>
            </w:pPr>
            <w:bookmarkStart w:id="2" w:name="_Hlk44600752"/>
            <w:r w:rsidRPr="009572D5">
              <w:rPr>
                <w:rFonts w:ascii="Open Sans Light" w:hAnsi="Open Sans Light" w:cs="Open Sans Light"/>
              </w:rPr>
              <w:br w:type="page"/>
            </w:r>
            <w:r w:rsidRPr="009572D5">
              <w:rPr>
                <w:rFonts w:ascii="Open Sans Light" w:hAnsi="Open Sans Light" w:cs="Open Sans Light"/>
                <w:b/>
                <w:bCs/>
              </w:rPr>
              <w:t>KSDE USE ONLY</w:t>
            </w:r>
          </w:p>
        </w:tc>
      </w:tr>
      <w:tr w:rsidR="001B32A9" w:rsidRPr="009572D5" w14:paraId="78B64441" w14:textId="77777777" w:rsidTr="00D35853">
        <w:trPr>
          <w:trHeight w:val="485"/>
        </w:trPr>
        <w:tc>
          <w:tcPr>
            <w:tcW w:w="5868" w:type="dxa"/>
            <w:shd w:val="clear" w:color="auto" w:fill="auto"/>
            <w:vAlign w:val="center"/>
          </w:tcPr>
          <w:p w14:paraId="27166DA6" w14:textId="77777777" w:rsidR="001B32A9" w:rsidRDefault="001B32A9" w:rsidP="00D35853">
            <w:pPr>
              <w:pStyle w:val="Heading1"/>
              <w:keepNext w:val="0"/>
              <w:widowControl w:val="0"/>
              <w:rPr>
                <w:rFonts w:ascii="Open Sans Light" w:hAnsi="Open Sans Light" w:cs="Open Sans Light"/>
                <w:sz w:val="20"/>
                <w:szCs w:val="20"/>
              </w:rPr>
            </w:pPr>
            <w:r w:rsidRPr="009572D5">
              <w:rPr>
                <w:rFonts w:ascii="Open Sans Light" w:hAnsi="Open Sans Light" w:cs="Open Sans Light"/>
                <w:sz w:val="20"/>
                <w:szCs w:val="20"/>
              </w:rPr>
              <w:t xml:space="preserve">Date: KSDE </w:t>
            </w:r>
            <w:r>
              <w:rPr>
                <w:rFonts w:ascii="Open Sans Light" w:hAnsi="Open Sans Light" w:cs="Open Sans Light"/>
                <w:sz w:val="20"/>
                <w:szCs w:val="20"/>
              </w:rPr>
              <w:t>Init</w:t>
            </w:r>
            <w:r w:rsidRPr="009572D5">
              <w:rPr>
                <w:rFonts w:ascii="Open Sans Light" w:hAnsi="Open Sans Light" w:cs="Open Sans Light"/>
                <w:sz w:val="20"/>
                <w:szCs w:val="20"/>
              </w:rPr>
              <w:t xml:space="preserve">ial Compliance Notification sent to </w:t>
            </w:r>
            <w:r>
              <w:rPr>
                <w:rFonts w:ascii="Open Sans Light" w:hAnsi="Open Sans Light" w:cs="Open Sans Light"/>
                <w:sz w:val="20"/>
                <w:szCs w:val="20"/>
              </w:rPr>
              <w:t>LEA</w:t>
            </w:r>
          </w:p>
          <w:p w14:paraId="22793B9E" w14:textId="77777777" w:rsidR="001B32A9" w:rsidRPr="001D2B8D" w:rsidRDefault="001B32A9" w:rsidP="00D35853">
            <w:pPr>
              <w:rPr>
                <w:rFonts w:ascii="Open Sans Light" w:hAnsi="Open Sans Light" w:cs="Open Sans Light"/>
                <w:sz w:val="18"/>
                <w:szCs w:val="18"/>
              </w:rPr>
            </w:pPr>
            <w:r>
              <w:rPr>
                <w:rFonts w:ascii="Open Sans Light" w:hAnsi="Open Sans Light" w:cs="Open Sans Light"/>
                <w:sz w:val="18"/>
                <w:szCs w:val="18"/>
              </w:rPr>
              <w:t>(Use this field if correction of noncompliance required. If correction of noncompliance is not required after initial review, use the KSDE Final Compliance Notification sent to LEA field below.)</w:t>
            </w:r>
          </w:p>
        </w:tc>
        <w:tc>
          <w:tcPr>
            <w:tcW w:w="12960" w:type="dxa"/>
            <w:gridSpan w:val="2"/>
            <w:shd w:val="clear" w:color="auto" w:fill="auto"/>
            <w:vAlign w:val="center"/>
          </w:tcPr>
          <w:p w14:paraId="1FF0ECB9" w14:textId="77777777" w:rsidR="001B32A9" w:rsidRPr="009572D5" w:rsidRDefault="001B32A9" w:rsidP="00D35853">
            <w:pPr>
              <w:pStyle w:val="Heading1"/>
              <w:keepNext w:val="0"/>
              <w:widowControl w:val="0"/>
              <w:rPr>
                <w:rFonts w:ascii="Open Sans Light" w:hAnsi="Open Sans Light" w:cs="Open Sans Light"/>
              </w:rPr>
            </w:pPr>
          </w:p>
        </w:tc>
      </w:tr>
      <w:tr w:rsidR="001B32A9" w:rsidRPr="009572D5" w14:paraId="63ACE930" w14:textId="77777777" w:rsidTr="00D35853">
        <w:trPr>
          <w:trHeight w:val="485"/>
        </w:trPr>
        <w:tc>
          <w:tcPr>
            <w:tcW w:w="18828" w:type="dxa"/>
            <w:gridSpan w:val="3"/>
            <w:shd w:val="clear" w:color="auto" w:fill="F2F2F2" w:themeFill="background1" w:themeFillShade="F2"/>
            <w:vAlign w:val="center"/>
          </w:tcPr>
          <w:p w14:paraId="036563A8" w14:textId="77777777" w:rsidR="001B32A9" w:rsidRPr="009572D5" w:rsidRDefault="001B32A9" w:rsidP="00D35853">
            <w:pPr>
              <w:pStyle w:val="Heading1"/>
              <w:keepNext w:val="0"/>
              <w:widowControl w:val="0"/>
              <w:rPr>
                <w:rFonts w:ascii="Open Sans Light" w:hAnsi="Open Sans Light" w:cs="Open Sans Light"/>
              </w:rPr>
            </w:pPr>
            <w:r w:rsidRPr="009572D5">
              <w:rPr>
                <w:rFonts w:ascii="Open Sans Light" w:hAnsi="Open Sans Light" w:cs="Open Sans Light"/>
              </w:rPr>
              <w:t>Correcti</w:t>
            </w:r>
            <w:r>
              <w:rPr>
                <w:rFonts w:ascii="Open Sans Light" w:hAnsi="Open Sans Light" w:cs="Open Sans Light"/>
              </w:rPr>
              <w:t>on</w:t>
            </w:r>
            <w:r w:rsidRPr="009572D5">
              <w:rPr>
                <w:rFonts w:ascii="Open Sans Light" w:hAnsi="Open Sans Light" w:cs="Open Sans Light"/>
              </w:rPr>
              <w:t xml:space="preserve"> </w:t>
            </w:r>
            <w:r>
              <w:rPr>
                <w:rFonts w:ascii="Open Sans Light" w:hAnsi="Open Sans Light" w:cs="Open Sans Light"/>
              </w:rPr>
              <w:t>of Noncompliance</w:t>
            </w:r>
            <w:r w:rsidRPr="009572D5">
              <w:rPr>
                <w:rFonts w:ascii="Open Sans Light" w:hAnsi="Open Sans Light" w:cs="Open Sans Light"/>
              </w:rPr>
              <w:t xml:space="preserve"> Review</w:t>
            </w:r>
          </w:p>
        </w:tc>
      </w:tr>
      <w:tr w:rsidR="001B32A9" w:rsidRPr="009572D5" w14:paraId="136AF112" w14:textId="77777777" w:rsidTr="00D35853">
        <w:trPr>
          <w:trHeight w:val="494"/>
        </w:trPr>
        <w:tc>
          <w:tcPr>
            <w:tcW w:w="5868" w:type="dxa"/>
            <w:vAlign w:val="center"/>
          </w:tcPr>
          <w:p w14:paraId="7B7AC960" w14:textId="77777777" w:rsidR="001B32A9" w:rsidRPr="009572D5" w:rsidRDefault="001B32A9"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Date: Correction of Noncompliance due to KSDE</w:t>
            </w:r>
          </w:p>
        </w:tc>
        <w:tc>
          <w:tcPr>
            <w:tcW w:w="12960" w:type="dxa"/>
            <w:gridSpan w:val="2"/>
          </w:tcPr>
          <w:p w14:paraId="308C5A24" w14:textId="77777777" w:rsidR="001B32A9" w:rsidRPr="009572D5" w:rsidRDefault="001B32A9" w:rsidP="00D35853">
            <w:pPr>
              <w:outlineLvl w:val="0"/>
              <w:rPr>
                <w:rFonts w:ascii="Open Sans Light" w:hAnsi="Open Sans Light" w:cs="Open Sans Light"/>
                <w:b/>
                <w:sz w:val="20"/>
                <w:szCs w:val="20"/>
              </w:rPr>
            </w:pPr>
          </w:p>
        </w:tc>
      </w:tr>
      <w:tr w:rsidR="001B32A9" w:rsidRPr="009572D5" w14:paraId="5FC52898" w14:textId="77777777" w:rsidTr="00D35853">
        <w:trPr>
          <w:trHeight w:val="431"/>
        </w:trPr>
        <w:tc>
          <w:tcPr>
            <w:tcW w:w="5868" w:type="dxa"/>
            <w:vAlign w:val="center"/>
          </w:tcPr>
          <w:p w14:paraId="08AEF8CA" w14:textId="77777777" w:rsidR="001B32A9" w:rsidRPr="009572D5" w:rsidRDefault="001B32A9"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Date: Correction of Noncompliance Submitted</w:t>
            </w:r>
          </w:p>
        </w:tc>
        <w:tc>
          <w:tcPr>
            <w:tcW w:w="12960" w:type="dxa"/>
            <w:gridSpan w:val="2"/>
          </w:tcPr>
          <w:p w14:paraId="3B8B082B" w14:textId="77777777" w:rsidR="001B32A9" w:rsidRPr="009572D5" w:rsidRDefault="001B32A9" w:rsidP="00D35853">
            <w:pPr>
              <w:outlineLvl w:val="0"/>
              <w:rPr>
                <w:rFonts w:ascii="Open Sans Light" w:hAnsi="Open Sans Light" w:cs="Open Sans Light"/>
                <w:b/>
                <w:sz w:val="20"/>
                <w:szCs w:val="20"/>
              </w:rPr>
            </w:pPr>
          </w:p>
        </w:tc>
      </w:tr>
      <w:tr w:rsidR="001B32A9" w:rsidRPr="009572D5" w14:paraId="5943FF81" w14:textId="77777777" w:rsidTr="00D35853">
        <w:trPr>
          <w:trHeight w:val="530"/>
        </w:trPr>
        <w:tc>
          <w:tcPr>
            <w:tcW w:w="5868" w:type="dxa"/>
            <w:vAlign w:val="center"/>
          </w:tcPr>
          <w:p w14:paraId="29B33A4B" w14:textId="77777777" w:rsidR="001B32A9" w:rsidRPr="009572D5" w:rsidRDefault="001B32A9" w:rsidP="00D35853">
            <w:pPr>
              <w:tabs>
                <w:tab w:val="left" w:pos="540"/>
              </w:tabs>
              <w:ind w:left="540" w:hanging="540"/>
              <w:outlineLvl w:val="0"/>
              <w:rPr>
                <w:rFonts w:ascii="Open Sans Light" w:hAnsi="Open Sans Light" w:cs="Open Sans Light"/>
                <w:sz w:val="18"/>
                <w:szCs w:val="18"/>
              </w:rPr>
            </w:pPr>
            <w:r w:rsidRPr="009572D5">
              <w:rPr>
                <w:rFonts w:ascii="Open Sans Light" w:hAnsi="Open Sans Light" w:cs="Open Sans Light"/>
                <w:b/>
                <w:sz w:val="18"/>
                <w:szCs w:val="18"/>
              </w:rPr>
              <w:t xml:space="preserve">Date: KSDE review of correction of </w:t>
            </w:r>
            <w:r>
              <w:rPr>
                <w:rFonts w:ascii="Open Sans Light" w:hAnsi="Open Sans Light" w:cs="Open Sans Light"/>
                <w:b/>
                <w:sz w:val="18"/>
                <w:szCs w:val="18"/>
              </w:rPr>
              <w:t>updated policies, practices, and/or procedures</w:t>
            </w:r>
          </w:p>
        </w:tc>
        <w:tc>
          <w:tcPr>
            <w:tcW w:w="12960" w:type="dxa"/>
            <w:gridSpan w:val="2"/>
            <w:vAlign w:val="center"/>
          </w:tcPr>
          <w:p w14:paraId="5BD01860" w14:textId="77777777" w:rsidR="001B32A9" w:rsidRPr="009572D5" w:rsidRDefault="001B32A9" w:rsidP="00D35853">
            <w:pPr>
              <w:outlineLvl w:val="0"/>
              <w:rPr>
                <w:rFonts w:ascii="Open Sans Light" w:hAnsi="Open Sans Light" w:cs="Open Sans Light"/>
                <w:b/>
                <w:sz w:val="20"/>
                <w:szCs w:val="20"/>
              </w:rPr>
            </w:pPr>
          </w:p>
        </w:tc>
      </w:tr>
      <w:tr w:rsidR="001B32A9" w:rsidRPr="009572D5" w14:paraId="06ABEBDC" w14:textId="77777777" w:rsidTr="00D35853">
        <w:trPr>
          <w:trHeight w:val="780"/>
        </w:trPr>
        <w:tc>
          <w:tcPr>
            <w:tcW w:w="5868" w:type="dxa"/>
            <w:vAlign w:val="center"/>
          </w:tcPr>
          <w:p w14:paraId="20ADCF88" w14:textId="77777777" w:rsidR="001B32A9" w:rsidRPr="009572D5" w:rsidRDefault="001B32A9"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Final Compliance Determination</w:t>
            </w:r>
          </w:p>
        </w:tc>
        <w:tc>
          <w:tcPr>
            <w:tcW w:w="3420" w:type="dxa"/>
            <w:vAlign w:val="center"/>
          </w:tcPr>
          <w:p w14:paraId="46FF5BD0" w14:textId="77777777" w:rsidR="001B32A9" w:rsidRPr="009572D5" w:rsidRDefault="001B32A9" w:rsidP="00D35853">
            <w:pPr>
              <w:outlineLvl w:val="0"/>
              <w:rPr>
                <w:rFonts w:ascii="Open Sans Light" w:hAnsi="Open Sans Light" w:cs="Open Sans Light"/>
                <w:b/>
                <w:sz w:val="18"/>
                <w:szCs w:val="18"/>
              </w:rPr>
            </w:pPr>
          </w:p>
          <w:p w14:paraId="4D72185F" w14:textId="77777777" w:rsidR="001B32A9" w:rsidRPr="009572D5" w:rsidRDefault="001B32A9"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COMPLIANT</w:t>
            </w:r>
          </w:p>
          <w:p w14:paraId="2D1DDE3D" w14:textId="77777777" w:rsidR="001B32A9" w:rsidRPr="009572D5" w:rsidRDefault="001B32A9"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Correction of </w:t>
            </w:r>
            <w:r>
              <w:rPr>
                <w:rFonts w:ascii="Open Sans Light" w:hAnsi="Open Sans Light" w:cs="Open Sans Light"/>
                <w:b/>
                <w:sz w:val="18"/>
                <w:szCs w:val="18"/>
              </w:rPr>
              <w:t>polices, practices and/or procedures</w:t>
            </w:r>
            <w:r w:rsidRPr="009572D5">
              <w:rPr>
                <w:rFonts w:ascii="Open Sans Light" w:hAnsi="Open Sans Light" w:cs="Open Sans Light"/>
                <w:b/>
                <w:sz w:val="18"/>
                <w:szCs w:val="18"/>
              </w:rPr>
              <w:t xml:space="preserve"> reviewed by KSDE and completed within timeframe</w:t>
            </w:r>
          </w:p>
          <w:p w14:paraId="6DE388F3" w14:textId="77777777" w:rsidR="001B32A9" w:rsidRPr="009572D5" w:rsidRDefault="001B32A9" w:rsidP="00D35853">
            <w:pPr>
              <w:outlineLvl w:val="0"/>
              <w:rPr>
                <w:rFonts w:ascii="Open Sans Light" w:hAnsi="Open Sans Light" w:cs="Open Sans Light"/>
                <w:b/>
                <w:sz w:val="18"/>
                <w:szCs w:val="18"/>
              </w:rPr>
            </w:pPr>
          </w:p>
          <w:p w14:paraId="4D09B45C" w14:textId="77777777" w:rsidR="001B32A9" w:rsidRPr="009572D5" w:rsidRDefault="001B32A9"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NON-COMPLIANT</w:t>
            </w:r>
            <w:r w:rsidRPr="009572D5">
              <w:rPr>
                <w:rFonts w:ascii="Open Sans Light" w:hAnsi="Open Sans Light" w:cs="Open Sans Light"/>
                <w:b/>
                <w:sz w:val="18"/>
                <w:szCs w:val="18"/>
              </w:rPr>
              <w:br/>
              <w:t xml:space="preserve">Noncompliance still not corrected – </w:t>
            </w:r>
            <w:r>
              <w:rPr>
                <w:rFonts w:ascii="Open Sans Light" w:hAnsi="Open Sans Light" w:cs="Open Sans Light"/>
                <w:b/>
                <w:sz w:val="18"/>
                <w:szCs w:val="18"/>
              </w:rPr>
              <w:t>further revisions required to policies, practices, and/or procedures</w:t>
            </w:r>
          </w:p>
          <w:p w14:paraId="0858FE6C" w14:textId="77777777" w:rsidR="001B32A9" w:rsidRPr="009572D5" w:rsidRDefault="001B32A9" w:rsidP="00D35853">
            <w:pPr>
              <w:outlineLvl w:val="0"/>
              <w:rPr>
                <w:rFonts w:ascii="Open Sans Light" w:hAnsi="Open Sans Light" w:cs="Open Sans Light"/>
                <w:b/>
                <w:sz w:val="20"/>
                <w:szCs w:val="20"/>
              </w:rPr>
            </w:pPr>
          </w:p>
        </w:tc>
        <w:tc>
          <w:tcPr>
            <w:tcW w:w="9540" w:type="dxa"/>
          </w:tcPr>
          <w:p w14:paraId="59253645" w14:textId="77777777" w:rsidR="001B32A9" w:rsidRPr="009572D5" w:rsidRDefault="001B32A9" w:rsidP="00D35853">
            <w:pPr>
              <w:outlineLvl w:val="0"/>
              <w:rPr>
                <w:rFonts w:ascii="Open Sans Light" w:hAnsi="Open Sans Light" w:cs="Open Sans Light"/>
                <w:b/>
                <w:sz w:val="18"/>
                <w:szCs w:val="18"/>
              </w:rPr>
            </w:pPr>
            <w:r w:rsidRPr="009572D5">
              <w:rPr>
                <w:rFonts w:ascii="Open Sans Light" w:hAnsi="Open Sans Light" w:cs="Open Sans Light"/>
                <w:b/>
                <w:sz w:val="18"/>
                <w:szCs w:val="18"/>
              </w:rPr>
              <w:t>Comments:</w:t>
            </w:r>
          </w:p>
          <w:p w14:paraId="039FE863" w14:textId="77777777" w:rsidR="001B32A9" w:rsidRPr="009572D5" w:rsidRDefault="001B32A9" w:rsidP="00D35853">
            <w:pPr>
              <w:outlineLvl w:val="0"/>
              <w:rPr>
                <w:rFonts w:ascii="Open Sans Light" w:hAnsi="Open Sans Light" w:cs="Open Sans Light"/>
                <w:b/>
                <w:sz w:val="20"/>
                <w:szCs w:val="20"/>
              </w:rPr>
            </w:pPr>
          </w:p>
          <w:p w14:paraId="28A2BFFC" w14:textId="77777777" w:rsidR="001B32A9" w:rsidRPr="009572D5" w:rsidRDefault="001B32A9" w:rsidP="00D35853">
            <w:pPr>
              <w:outlineLvl w:val="0"/>
              <w:rPr>
                <w:rFonts w:ascii="Open Sans Light" w:hAnsi="Open Sans Light" w:cs="Open Sans Light"/>
                <w:b/>
                <w:sz w:val="20"/>
                <w:szCs w:val="20"/>
              </w:rPr>
            </w:pPr>
          </w:p>
        </w:tc>
      </w:tr>
      <w:tr w:rsidR="001B32A9" w:rsidRPr="009572D5" w14:paraId="45C1BDFA" w14:textId="77777777" w:rsidTr="00D35853">
        <w:trPr>
          <w:trHeight w:val="490"/>
        </w:trPr>
        <w:tc>
          <w:tcPr>
            <w:tcW w:w="5868" w:type="dxa"/>
            <w:tcBorders>
              <w:bottom w:val="single" w:sz="4" w:space="0" w:color="auto"/>
            </w:tcBorders>
            <w:shd w:val="clear" w:color="auto" w:fill="auto"/>
            <w:vAlign w:val="center"/>
          </w:tcPr>
          <w:p w14:paraId="0C840B13" w14:textId="77777777" w:rsidR="001B32A9" w:rsidRPr="001D2B8D" w:rsidRDefault="001B32A9" w:rsidP="00D35853">
            <w:pPr>
              <w:autoSpaceDE w:val="0"/>
              <w:autoSpaceDN w:val="0"/>
              <w:adjustRightInd w:val="0"/>
              <w:rPr>
                <w:rFonts w:ascii="Open Sans Light" w:hAnsi="Open Sans Light" w:cs="Open Sans Light"/>
                <w:b/>
                <w:sz w:val="20"/>
                <w:szCs w:val="18"/>
              </w:rPr>
            </w:pPr>
            <w:r w:rsidRPr="001D2B8D">
              <w:rPr>
                <w:rFonts w:ascii="Open Sans Light" w:hAnsi="Open Sans Light" w:cs="Open Sans Light"/>
                <w:b/>
                <w:sz w:val="20"/>
                <w:szCs w:val="18"/>
              </w:rPr>
              <w:t>Date: KSDE Final Compliance Notification sent to LEA</w:t>
            </w:r>
          </w:p>
        </w:tc>
        <w:tc>
          <w:tcPr>
            <w:tcW w:w="12960" w:type="dxa"/>
            <w:gridSpan w:val="2"/>
            <w:tcBorders>
              <w:bottom w:val="single" w:sz="4" w:space="0" w:color="auto"/>
            </w:tcBorders>
            <w:shd w:val="clear" w:color="auto" w:fill="auto"/>
          </w:tcPr>
          <w:p w14:paraId="40A99B90" w14:textId="77777777" w:rsidR="001B32A9" w:rsidRPr="009572D5" w:rsidRDefault="001B32A9" w:rsidP="00D35853">
            <w:pPr>
              <w:outlineLvl w:val="0"/>
              <w:rPr>
                <w:rFonts w:ascii="Open Sans Light" w:hAnsi="Open Sans Light" w:cs="Open Sans Light"/>
                <w:b/>
                <w:sz w:val="20"/>
                <w:szCs w:val="20"/>
              </w:rPr>
            </w:pPr>
          </w:p>
        </w:tc>
      </w:tr>
      <w:tr w:rsidR="001B32A9" w:rsidRPr="009572D5" w14:paraId="43B7684B" w14:textId="77777777" w:rsidTr="00D35853">
        <w:tc>
          <w:tcPr>
            <w:tcW w:w="18828" w:type="dxa"/>
            <w:gridSpan w:val="3"/>
            <w:tcBorders>
              <w:bottom w:val="single" w:sz="4" w:space="0" w:color="auto"/>
            </w:tcBorders>
            <w:shd w:val="clear" w:color="auto" w:fill="F2F2F2" w:themeFill="background1" w:themeFillShade="F2"/>
            <w:vAlign w:val="center"/>
          </w:tcPr>
          <w:p w14:paraId="34A1F16B" w14:textId="77777777" w:rsidR="001B32A9" w:rsidRPr="009572D5" w:rsidRDefault="001B32A9" w:rsidP="00D35853">
            <w:pPr>
              <w:outlineLvl w:val="0"/>
              <w:rPr>
                <w:rFonts w:ascii="Open Sans Light" w:hAnsi="Open Sans Light" w:cs="Open Sans Light"/>
                <w:b/>
                <w:sz w:val="20"/>
                <w:szCs w:val="20"/>
              </w:rPr>
            </w:pPr>
          </w:p>
        </w:tc>
      </w:tr>
    </w:tbl>
    <w:p w14:paraId="0066B96A" w14:textId="77777777" w:rsidR="00536CE3" w:rsidRPr="001B32A9" w:rsidRDefault="00536CE3">
      <w:pPr>
        <w:rPr>
          <w:rFonts w:ascii="Open Sans Light" w:hAnsi="Open Sans Light" w:cs="Open Sans Light"/>
        </w:rPr>
      </w:pPr>
      <w:bookmarkStart w:id="3" w:name="_GoBack"/>
      <w:bookmarkEnd w:id="2"/>
      <w:bookmarkEnd w:id="3"/>
    </w:p>
    <w:sectPr w:rsidR="00536CE3" w:rsidRPr="001B32A9" w:rsidSect="00342478">
      <w:footerReference w:type="default" r:id="rId10"/>
      <w:pgSz w:w="20160" w:h="12240" w:orient="landscape" w:code="5"/>
      <w:pgMar w:top="288" w:right="576" w:bottom="288" w:left="576"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F122" w14:textId="77777777" w:rsidR="00FD2BCD" w:rsidRDefault="00FD2BCD">
      <w:r>
        <w:separator/>
      </w:r>
    </w:p>
  </w:endnote>
  <w:endnote w:type="continuationSeparator" w:id="0">
    <w:p w14:paraId="7BE96FB1" w14:textId="77777777" w:rsidR="00FD2BCD" w:rsidRDefault="00FD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0986" w14:textId="76762066" w:rsidR="00944528" w:rsidRPr="001B32A9" w:rsidRDefault="00944528" w:rsidP="00315F02">
    <w:pPr>
      <w:pStyle w:val="Footer"/>
      <w:jc w:val="center"/>
      <w:rPr>
        <w:rFonts w:ascii="Open Sans Light" w:hAnsi="Open Sans Light" w:cs="Open Sans Light"/>
        <w:sz w:val="22"/>
      </w:rPr>
    </w:pPr>
    <w:r w:rsidRPr="001B32A9">
      <w:rPr>
        <w:rFonts w:ascii="Open Sans Light" w:hAnsi="Open Sans Light" w:cs="Open Sans Light"/>
        <w:sz w:val="22"/>
      </w:rPr>
      <w:fldChar w:fldCharType="begin"/>
    </w:r>
    <w:r w:rsidRPr="001B32A9">
      <w:rPr>
        <w:rFonts w:ascii="Open Sans Light" w:hAnsi="Open Sans Light" w:cs="Open Sans Light"/>
        <w:sz w:val="22"/>
      </w:rPr>
      <w:instrText xml:space="preserve"> PAGE   \* MERGEFORMAT </w:instrText>
    </w:r>
    <w:r w:rsidRPr="001B32A9">
      <w:rPr>
        <w:rFonts w:ascii="Open Sans Light" w:hAnsi="Open Sans Light" w:cs="Open Sans Light"/>
        <w:sz w:val="22"/>
      </w:rPr>
      <w:fldChar w:fldCharType="separate"/>
    </w:r>
    <w:r w:rsidRPr="001B32A9">
      <w:rPr>
        <w:rFonts w:ascii="Open Sans Light" w:hAnsi="Open Sans Light" w:cs="Open Sans Light"/>
        <w:noProof/>
        <w:sz w:val="22"/>
      </w:rPr>
      <w:t>13</w:t>
    </w:r>
    <w:r w:rsidRPr="001B32A9">
      <w:rPr>
        <w:rFonts w:ascii="Open Sans Light" w:hAnsi="Open Sans Light" w:cs="Open Sans Light"/>
        <w:noProof/>
        <w:sz w:val="22"/>
      </w:rPr>
      <w:fldChar w:fldCharType="end"/>
    </w:r>
  </w:p>
  <w:p w14:paraId="39C30CDB" w14:textId="77777777" w:rsidR="00944528" w:rsidRPr="001B32A9" w:rsidRDefault="00944528">
    <w:pPr>
      <w:pStyle w:val="Footer"/>
      <w:ind w:right="360" w:firstLine="360"/>
      <w:rPr>
        <w:rFonts w:ascii="Open Sans Light" w:hAnsi="Open Sans Light" w:cs="Open Sans Light"/>
        <w: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B14B4" w14:textId="77777777" w:rsidR="00FD2BCD" w:rsidRDefault="00FD2BCD">
      <w:r>
        <w:separator/>
      </w:r>
    </w:p>
  </w:footnote>
  <w:footnote w:type="continuationSeparator" w:id="0">
    <w:p w14:paraId="1479D87C" w14:textId="77777777" w:rsidR="00FD2BCD" w:rsidRDefault="00FD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3BA"/>
    <w:multiLevelType w:val="hybridMultilevel"/>
    <w:tmpl w:val="EDA225B2"/>
    <w:lvl w:ilvl="0" w:tplc="4C06D3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43A03"/>
    <w:multiLevelType w:val="hybridMultilevel"/>
    <w:tmpl w:val="1012D0D6"/>
    <w:lvl w:ilvl="0" w:tplc="9D78A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56525"/>
    <w:multiLevelType w:val="hybridMultilevel"/>
    <w:tmpl w:val="2C121904"/>
    <w:lvl w:ilvl="0" w:tplc="879CEE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792753"/>
    <w:multiLevelType w:val="hybridMultilevel"/>
    <w:tmpl w:val="A630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F6"/>
    <w:rsid w:val="00000440"/>
    <w:rsid w:val="0000585C"/>
    <w:rsid w:val="00012284"/>
    <w:rsid w:val="00042DDB"/>
    <w:rsid w:val="00046FE3"/>
    <w:rsid w:val="00051E3B"/>
    <w:rsid w:val="00054457"/>
    <w:rsid w:val="00056810"/>
    <w:rsid w:val="00057032"/>
    <w:rsid w:val="0005748C"/>
    <w:rsid w:val="00087D17"/>
    <w:rsid w:val="0009080C"/>
    <w:rsid w:val="000914FC"/>
    <w:rsid w:val="000922C5"/>
    <w:rsid w:val="000A1DF1"/>
    <w:rsid w:val="000A3BE7"/>
    <w:rsid w:val="000E2672"/>
    <w:rsid w:val="00121444"/>
    <w:rsid w:val="001272C2"/>
    <w:rsid w:val="00131C26"/>
    <w:rsid w:val="00133967"/>
    <w:rsid w:val="0013716A"/>
    <w:rsid w:val="00140E6C"/>
    <w:rsid w:val="001431C1"/>
    <w:rsid w:val="00192320"/>
    <w:rsid w:val="001B32A9"/>
    <w:rsid w:val="001B77FD"/>
    <w:rsid w:val="001C6AFA"/>
    <w:rsid w:val="001C6F1E"/>
    <w:rsid w:val="001E707F"/>
    <w:rsid w:val="001F304A"/>
    <w:rsid w:val="00200415"/>
    <w:rsid w:val="002027C0"/>
    <w:rsid w:val="00203A1B"/>
    <w:rsid w:val="00216D5F"/>
    <w:rsid w:val="00224D93"/>
    <w:rsid w:val="002322B0"/>
    <w:rsid w:val="00242061"/>
    <w:rsid w:val="00250B37"/>
    <w:rsid w:val="002650D4"/>
    <w:rsid w:val="002820B5"/>
    <w:rsid w:val="00286E67"/>
    <w:rsid w:val="002873CA"/>
    <w:rsid w:val="002930D8"/>
    <w:rsid w:val="002B3BBD"/>
    <w:rsid w:val="002C41BB"/>
    <w:rsid w:val="002F1067"/>
    <w:rsid w:val="002F2416"/>
    <w:rsid w:val="00315F02"/>
    <w:rsid w:val="00342478"/>
    <w:rsid w:val="0034551C"/>
    <w:rsid w:val="003508A3"/>
    <w:rsid w:val="00366D65"/>
    <w:rsid w:val="003807CD"/>
    <w:rsid w:val="00380B5A"/>
    <w:rsid w:val="003839C6"/>
    <w:rsid w:val="003B1753"/>
    <w:rsid w:val="003B75A6"/>
    <w:rsid w:val="003C6427"/>
    <w:rsid w:val="003C76EE"/>
    <w:rsid w:val="00400010"/>
    <w:rsid w:val="00401DD2"/>
    <w:rsid w:val="00403A5E"/>
    <w:rsid w:val="004261AA"/>
    <w:rsid w:val="004327F0"/>
    <w:rsid w:val="00444563"/>
    <w:rsid w:val="0045261D"/>
    <w:rsid w:val="00461250"/>
    <w:rsid w:val="00473128"/>
    <w:rsid w:val="00493CFA"/>
    <w:rsid w:val="004B1F20"/>
    <w:rsid w:val="004B23AC"/>
    <w:rsid w:val="004B7929"/>
    <w:rsid w:val="004C38DD"/>
    <w:rsid w:val="004C7FE4"/>
    <w:rsid w:val="004E063B"/>
    <w:rsid w:val="004E0F12"/>
    <w:rsid w:val="00506399"/>
    <w:rsid w:val="005101C8"/>
    <w:rsid w:val="0052647D"/>
    <w:rsid w:val="00536CE3"/>
    <w:rsid w:val="00546655"/>
    <w:rsid w:val="005556BC"/>
    <w:rsid w:val="00561C54"/>
    <w:rsid w:val="00577A60"/>
    <w:rsid w:val="005B1626"/>
    <w:rsid w:val="005B2F85"/>
    <w:rsid w:val="005C2AFF"/>
    <w:rsid w:val="00621710"/>
    <w:rsid w:val="00652A1F"/>
    <w:rsid w:val="00691EB4"/>
    <w:rsid w:val="006B32DB"/>
    <w:rsid w:val="006C4589"/>
    <w:rsid w:val="006D6948"/>
    <w:rsid w:val="006E1BDD"/>
    <w:rsid w:val="006E397F"/>
    <w:rsid w:val="00733059"/>
    <w:rsid w:val="007470E6"/>
    <w:rsid w:val="00751398"/>
    <w:rsid w:val="0076379A"/>
    <w:rsid w:val="007749FA"/>
    <w:rsid w:val="007777C1"/>
    <w:rsid w:val="007823BE"/>
    <w:rsid w:val="007A375C"/>
    <w:rsid w:val="007B4CBB"/>
    <w:rsid w:val="007C2BBF"/>
    <w:rsid w:val="007D5E54"/>
    <w:rsid w:val="007E3588"/>
    <w:rsid w:val="00807897"/>
    <w:rsid w:val="008237B0"/>
    <w:rsid w:val="008253B5"/>
    <w:rsid w:val="008332FA"/>
    <w:rsid w:val="0087187E"/>
    <w:rsid w:val="0088191F"/>
    <w:rsid w:val="008925E8"/>
    <w:rsid w:val="008B5711"/>
    <w:rsid w:val="008B5723"/>
    <w:rsid w:val="008B5FBD"/>
    <w:rsid w:val="008D747E"/>
    <w:rsid w:val="00903EED"/>
    <w:rsid w:val="00906BC7"/>
    <w:rsid w:val="00944528"/>
    <w:rsid w:val="00956EA7"/>
    <w:rsid w:val="00985C6B"/>
    <w:rsid w:val="009972D5"/>
    <w:rsid w:val="009B4F45"/>
    <w:rsid w:val="009C221E"/>
    <w:rsid w:val="00A07E99"/>
    <w:rsid w:val="00A12509"/>
    <w:rsid w:val="00A31CDA"/>
    <w:rsid w:val="00A323C4"/>
    <w:rsid w:val="00A442EA"/>
    <w:rsid w:val="00AB301F"/>
    <w:rsid w:val="00AE500D"/>
    <w:rsid w:val="00B0272F"/>
    <w:rsid w:val="00B160DB"/>
    <w:rsid w:val="00B20383"/>
    <w:rsid w:val="00B63E25"/>
    <w:rsid w:val="00B647D5"/>
    <w:rsid w:val="00B93A90"/>
    <w:rsid w:val="00BA6AE2"/>
    <w:rsid w:val="00BE1DB9"/>
    <w:rsid w:val="00C21B96"/>
    <w:rsid w:val="00C40F9B"/>
    <w:rsid w:val="00C56397"/>
    <w:rsid w:val="00C63C52"/>
    <w:rsid w:val="00C65A56"/>
    <w:rsid w:val="00C737B7"/>
    <w:rsid w:val="00C75E09"/>
    <w:rsid w:val="00C76410"/>
    <w:rsid w:val="00C83E1A"/>
    <w:rsid w:val="00CA11FC"/>
    <w:rsid w:val="00CD3082"/>
    <w:rsid w:val="00CE02FF"/>
    <w:rsid w:val="00CE59A9"/>
    <w:rsid w:val="00CF6F10"/>
    <w:rsid w:val="00D033B7"/>
    <w:rsid w:val="00D14B22"/>
    <w:rsid w:val="00D41CD7"/>
    <w:rsid w:val="00D92758"/>
    <w:rsid w:val="00D975B4"/>
    <w:rsid w:val="00DB18B6"/>
    <w:rsid w:val="00DD25C5"/>
    <w:rsid w:val="00DE2BB3"/>
    <w:rsid w:val="00E0118D"/>
    <w:rsid w:val="00E03B7A"/>
    <w:rsid w:val="00E04F57"/>
    <w:rsid w:val="00E122C3"/>
    <w:rsid w:val="00E34785"/>
    <w:rsid w:val="00E3536B"/>
    <w:rsid w:val="00E534D4"/>
    <w:rsid w:val="00E9127B"/>
    <w:rsid w:val="00E91336"/>
    <w:rsid w:val="00EB1301"/>
    <w:rsid w:val="00EB4566"/>
    <w:rsid w:val="00EB67AC"/>
    <w:rsid w:val="00ED709B"/>
    <w:rsid w:val="00EE3DDC"/>
    <w:rsid w:val="00EF1615"/>
    <w:rsid w:val="00EF6177"/>
    <w:rsid w:val="00EF72C9"/>
    <w:rsid w:val="00F04081"/>
    <w:rsid w:val="00F1636D"/>
    <w:rsid w:val="00F32EF6"/>
    <w:rsid w:val="00F35902"/>
    <w:rsid w:val="00F46095"/>
    <w:rsid w:val="00F51452"/>
    <w:rsid w:val="00F7657A"/>
    <w:rsid w:val="00FC10D1"/>
    <w:rsid w:val="00FC162C"/>
    <w:rsid w:val="00FD2BCD"/>
    <w:rsid w:val="00FF518B"/>
    <w:rsid w:val="00FF5813"/>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5C71"/>
  <w15:docId w15:val="{FA49ED07-E5C3-482A-9F8F-D972EC2E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8A3"/>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2EF6"/>
    <w:pPr>
      <w:keepNext/>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8253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EF6"/>
    <w:rPr>
      <w:rFonts w:ascii="Arial" w:eastAsia="Times New Roman" w:hAnsi="Arial" w:cs="Arial"/>
      <w:b/>
    </w:rPr>
  </w:style>
  <w:style w:type="character" w:styleId="Hyperlink">
    <w:name w:val="Hyperlink"/>
    <w:rsid w:val="00F32EF6"/>
    <w:rPr>
      <w:color w:val="0000FF"/>
      <w:u w:val="single"/>
    </w:rPr>
  </w:style>
  <w:style w:type="paragraph" w:styleId="Footer">
    <w:name w:val="footer"/>
    <w:basedOn w:val="Normal"/>
    <w:link w:val="FooterChar"/>
    <w:uiPriority w:val="99"/>
    <w:rsid w:val="00F32EF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32EF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315F02"/>
    <w:pPr>
      <w:tabs>
        <w:tab w:val="center" w:pos="4680"/>
        <w:tab w:val="right" w:pos="9360"/>
      </w:tabs>
    </w:pPr>
  </w:style>
  <w:style w:type="character" w:customStyle="1" w:styleId="HeaderChar">
    <w:name w:val="Header Char"/>
    <w:basedOn w:val="DefaultParagraphFont"/>
    <w:link w:val="Header"/>
    <w:uiPriority w:val="99"/>
    <w:rsid w:val="00315F02"/>
    <w:rPr>
      <w:rFonts w:ascii="Times New Roman" w:eastAsia="Times New Roman" w:hAnsi="Times New Roman" w:cs="Times New Roman"/>
      <w:sz w:val="24"/>
      <w:szCs w:val="24"/>
    </w:rPr>
  </w:style>
  <w:style w:type="paragraph" w:styleId="ListParagraph">
    <w:name w:val="List Paragraph"/>
    <w:basedOn w:val="Normal"/>
    <w:uiPriority w:val="34"/>
    <w:qFormat/>
    <w:rsid w:val="006E1BDD"/>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6E1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1BD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42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61"/>
    <w:rPr>
      <w:rFonts w:ascii="Segoe UI" w:eastAsia="Times New Roman" w:hAnsi="Segoe UI" w:cs="Segoe UI"/>
      <w:sz w:val="18"/>
      <w:szCs w:val="18"/>
    </w:rPr>
  </w:style>
  <w:style w:type="character" w:styleId="IntenseEmphasis">
    <w:name w:val="Intense Emphasis"/>
    <w:basedOn w:val="DefaultParagraphFont"/>
    <w:uiPriority w:val="21"/>
    <w:qFormat/>
    <w:rsid w:val="008253B5"/>
    <w:rPr>
      <w:i/>
      <w:iCs/>
      <w:color w:val="4F81BD" w:themeColor="accent1"/>
    </w:rPr>
  </w:style>
  <w:style w:type="character" w:styleId="Strong">
    <w:name w:val="Strong"/>
    <w:basedOn w:val="DefaultParagraphFont"/>
    <w:uiPriority w:val="22"/>
    <w:qFormat/>
    <w:rsid w:val="008253B5"/>
    <w:rPr>
      <w:b/>
      <w:bCs/>
    </w:rPr>
  </w:style>
  <w:style w:type="character" w:customStyle="1" w:styleId="Heading2Char">
    <w:name w:val="Heading 2 Char"/>
    <w:basedOn w:val="DefaultParagraphFont"/>
    <w:link w:val="Heading2"/>
    <w:uiPriority w:val="9"/>
    <w:rsid w:val="008253B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9127B"/>
    <w:pPr>
      <w:spacing w:before="100" w:beforeAutospacing="1" w:after="100" w:afterAutospacing="1"/>
    </w:pPr>
  </w:style>
  <w:style w:type="paragraph" w:customStyle="1" w:styleId="sublevel1">
    <w:name w:val="sublevel1"/>
    <w:basedOn w:val="Normal"/>
    <w:rsid w:val="001C6F1E"/>
    <w:pPr>
      <w:spacing w:before="100" w:beforeAutospacing="1" w:after="100" w:afterAutospacing="1"/>
    </w:pPr>
  </w:style>
  <w:style w:type="paragraph" w:customStyle="1" w:styleId="sublevel3">
    <w:name w:val="sublevel3"/>
    <w:basedOn w:val="Normal"/>
    <w:rsid w:val="001C6F1E"/>
    <w:pPr>
      <w:spacing w:before="100" w:beforeAutospacing="1" w:after="100" w:afterAutospacing="1"/>
    </w:pPr>
  </w:style>
  <w:style w:type="paragraph" w:customStyle="1" w:styleId="sublevel2">
    <w:name w:val="sublevel2"/>
    <w:basedOn w:val="Normal"/>
    <w:rsid w:val="001C6F1E"/>
    <w:pPr>
      <w:spacing w:before="100" w:beforeAutospacing="1" w:after="100" w:afterAutospacing="1"/>
    </w:pPr>
  </w:style>
  <w:style w:type="character" w:styleId="CommentReference">
    <w:name w:val="annotation reference"/>
    <w:basedOn w:val="DefaultParagraphFont"/>
    <w:uiPriority w:val="99"/>
    <w:semiHidden/>
    <w:unhideWhenUsed/>
    <w:rsid w:val="0000585C"/>
    <w:rPr>
      <w:sz w:val="16"/>
      <w:szCs w:val="16"/>
    </w:rPr>
  </w:style>
  <w:style w:type="paragraph" w:styleId="CommentText">
    <w:name w:val="annotation text"/>
    <w:basedOn w:val="Normal"/>
    <w:link w:val="CommentTextChar"/>
    <w:uiPriority w:val="99"/>
    <w:semiHidden/>
    <w:unhideWhenUsed/>
    <w:rsid w:val="0000585C"/>
    <w:rPr>
      <w:sz w:val="20"/>
      <w:szCs w:val="20"/>
    </w:rPr>
  </w:style>
  <w:style w:type="character" w:customStyle="1" w:styleId="CommentTextChar">
    <w:name w:val="Comment Text Char"/>
    <w:basedOn w:val="DefaultParagraphFont"/>
    <w:link w:val="CommentText"/>
    <w:uiPriority w:val="99"/>
    <w:semiHidden/>
    <w:rsid w:val="000058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85C"/>
    <w:rPr>
      <w:b/>
      <w:bCs/>
    </w:rPr>
  </w:style>
  <w:style w:type="character" w:customStyle="1" w:styleId="CommentSubjectChar">
    <w:name w:val="Comment Subject Char"/>
    <w:basedOn w:val="CommentTextChar"/>
    <w:link w:val="CommentSubject"/>
    <w:uiPriority w:val="99"/>
    <w:semiHidden/>
    <w:rsid w:val="0000585C"/>
    <w:rPr>
      <w:rFonts w:ascii="Times New Roman" w:eastAsia="Times New Roman" w:hAnsi="Times New Roman" w:cs="Times New Roman"/>
      <w:b/>
      <w:bCs/>
      <w:sz w:val="20"/>
      <w:szCs w:val="20"/>
    </w:rPr>
  </w:style>
  <w:style w:type="paragraph" w:customStyle="1" w:styleId="Default">
    <w:name w:val="Default"/>
    <w:rsid w:val="00CD3082"/>
    <w:pPr>
      <w:autoSpaceDE w:val="0"/>
      <w:autoSpaceDN w:val="0"/>
      <w:adjustRightInd w:val="0"/>
      <w:jc w:val="left"/>
    </w:pPr>
    <w:rPr>
      <w:rFonts w:ascii="Corbel" w:hAnsi="Corbel" w:cs="Corbel"/>
      <w:color w:val="000000"/>
      <w:sz w:val="24"/>
      <w:szCs w:val="24"/>
    </w:rPr>
  </w:style>
  <w:style w:type="character" w:styleId="UnresolvedMention">
    <w:name w:val="Unresolved Mention"/>
    <w:basedOn w:val="DefaultParagraphFont"/>
    <w:uiPriority w:val="99"/>
    <w:semiHidden/>
    <w:unhideWhenUsed/>
    <w:rsid w:val="0051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9974">
      <w:bodyDiv w:val="1"/>
      <w:marLeft w:val="0"/>
      <w:marRight w:val="0"/>
      <w:marTop w:val="0"/>
      <w:marBottom w:val="0"/>
      <w:divBdr>
        <w:top w:val="none" w:sz="0" w:space="0" w:color="auto"/>
        <w:left w:val="none" w:sz="0" w:space="0" w:color="auto"/>
        <w:bottom w:val="none" w:sz="0" w:space="0" w:color="auto"/>
        <w:right w:val="none" w:sz="0" w:space="0" w:color="auto"/>
      </w:divBdr>
    </w:div>
    <w:div w:id="663976050">
      <w:bodyDiv w:val="1"/>
      <w:marLeft w:val="0"/>
      <w:marRight w:val="0"/>
      <w:marTop w:val="0"/>
      <w:marBottom w:val="0"/>
      <w:divBdr>
        <w:top w:val="none" w:sz="0" w:space="0" w:color="auto"/>
        <w:left w:val="none" w:sz="0" w:space="0" w:color="auto"/>
        <w:bottom w:val="none" w:sz="0" w:space="0" w:color="auto"/>
        <w:right w:val="none" w:sz="0" w:space="0" w:color="auto"/>
      </w:divBdr>
      <w:divsChild>
        <w:div w:id="341468982">
          <w:marLeft w:val="0"/>
          <w:marRight w:val="0"/>
          <w:marTop w:val="0"/>
          <w:marBottom w:val="0"/>
          <w:divBdr>
            <w:top w:val="none" w:sz="0" w:space="0" w:color="auto"/>
            <w:left w:val="none" w:sz="0" w:space="0" w:color="auto"/>
            <w:bottom w:val="none" w:sz="0" w:space="0" w:color="auto"/>
            <w:right w:val="none" w:sz="0" w:space="0" w:color="auto"/>
          </w:divBdr>
        </w:div>
      </w:divsChild>
    </w:div>
    <w:div w:id="1205631880">
      <w:bodyDiv w:val="1"/>
      <w:marLeft w:val="0"/>
      <w:marRight w:val="0"/>
      <w:marTop w:val="0"/>
      <w:marBottom w:val="0"/>
      <w:divBdr>
        <w:top w:val="none" w:sz="0" w:space="0" w:color="auto"/>
        <w:left w:val="none" w:sz="0" w:space="0" w:color="auto"/>
        <w:bottom w:val="none" w:sz="0" w:space="0" w:color="auto"/>
        <w:right w:val="none" w:sz="0" w:space="0" w:color="auto"/>
      </w:divBdr>
      <w:divsChild>
        <w:div w:id="284625265">
          <w:marLeft w:val="0"/>
          <w:marRight w:val="0"/>
          <w:marTop w:val="0"/>
          <w:marBottom w:val="0"/>
          <w:divBdr>
            <w:top w:val="none" w:sz="0" w:space="0" w:color="auto"/>
            <w:left w:val="none" w:sz="0" w:space="0" w:color="auto"/>
            <w:bottom w:val="none" w:sz="0" w:space="0" w:color="auto"/>
            <w:right w:val="none" w:sz="0" w:space="0" w:color="auto"/>
          </w:divBdr>
        </w:div>
      </w:divsChild>
    </w:div>
    <w:div w:id="1354842172">
      <w:bodyDiv w:val="1"/>
      <w:marLeft w:val="0"/>
      <w:marRight w:val="0"/>
      <w:marTop w:val="0"/>
      <w:marBottom w:val="0"/>
      <w:divBdr>
        <w:top w:val="none" w:sz="0" w:space="0" w:color="auto"/>
        <w:left w:val="none" w:sz="0" w:space="0" w:color="auto"/>
        <w:bottom w:val="none" w:sz="0" w:space="0" w:color="auto"/>
        <w:right w:val="none" w:sz="0" w:space="0" w:color="auto"/>
      </w:divBdr>
      <w:divsChild>
        <w:div w:id="247613589">
          <w:marLeft w:val="0"/>
          <w:marRight w:val="0"/>
          <w:marTop w:val="0"/>
          <w:marBottom w:val="0"/>
          <w:divBdr>
            <w:top w:val="none" w:sz="0" w:space="0" w:color="auto"/>
            <w:left w:val="none" w:sz="0" w:space="0" w:color="auto"/>
            <w:bottom w:val="none" w:sz="0" w:space="0" w:color="auto"/>
            <w:right w:val="none" w:sz="0" w:space="0" w:color="auto"/>
          </w:divBdr>
        </w:div>
        <w:div w:id="357969033">
          <w:marLeft w:val="0"/>
          <w:marRight w:val="0"/>
          <w:marTop w:val="0"/>
          <w:marBottom w:val="0"/>
          <w:divBdr>
            <w:top w:val="none" w:sz="0" w:space="0" w:color="auto"/>
            <w:left w:val="none" w:sz="0" w:space="0" w:color="auto"/>
            <w:bottom w:val="none" w:sz="0" w:space="0" w:color="auto"/>
            <w:right w:val="none" w:sz="0" w:space="0" w:color="auto"/>
          </w:divBdr>
        </w:div>
        <w:div w:id="728460960">
          <w:marLeft w:val="0"/>
          <w:marRight w:val="0"/>
          <w:marTop w:val="0"/>
          <w:marBottom w:val="0"/>
          <w:divBdr>
            <w:top w:val="none" w:sz="0" w:space="0" w:color="auto"/>
            <w:left w:val="none" w:sz="0" w:space="0" w:color="auto"/>
            <w:bottom w:val="none" w:sz="0" w:space="0" w:color="auto"/>
            <w:right w:val="none" w:sz="0" w:space="0" w:color="auto"/>
          </w:divBdr>
        </w:div>
        <w:div w:id="1976174386">
          <w:marLeft w:val="0"/>
          <w:marRight w:val="0"/>
          <w:marTop w:val="0"/>
          <w:marBottom w:val="0"/>
          <w:divBdr>
            <w:top w:val="none" w:sz="0" w:space="0" w:color="auto"/>
            <w:left w:val="none" w:sz="0" w:space="0" w:color="auto"/>
            <w:bottom w:val="none" w:sz="0" w:space="0" w:color="auto"/>
            <w:right w:val="none" w:sz="0" w:space="0" w:color="auto"/>
          </w:divBdr>
        </w:div>
      </w:divsChild>
    </w:div>
    <w:div w:id="1481194704">
      <w:bodyDiv w:val="1"/>
      <w:marLeft w:val="0"/>
      <w:marRight w:val="0"/>
      <w:marTop w:val="0"/>
      <w:marBottom w:val="0"/>
      <w:divBdr>
        <w:top w:val="none" w:sz="0" w:space="0" w:color="auto"/>
        <w:left w:val="none" w:sz="0" w:space="0" w:color="auto"/>
        <w:bottom w:val="none" w:sz="0" w:space="0" w:color="auto"/>
        <w:right w:val="none" w:sz="0" w:space="0" w:color="auto"/>
      </w:divBdr>
    </w:div>
    <w:div w:id="15289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sdeta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5500-4C54-47AF-B48F-C2904CCE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1567</Words>
  <Characters>12349</Characters>
  <Application>Microsoft Office Word</Application>
  <DocSecurity>0</DocSecurity>
  <Lines>457</Lines>
  <Paragraphs>193</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 Jurgensen</dc:creator>
  <cp:keywords/>
  <dc:description/>
  <cp:lastModifiedBy>Laura N. Jurgensen</cp:lastModifiedBy>
  <cp:revision>3</cp:revision>
  <dcterms:created xsi:type="dcterms:W3CDTF">2020-07-01T21:46:00Z</dcterms:created>
  <dcterms:modified xsi:type="dcterms:W3CDTF">2020-07-02T21:52:00Z</dcterms:modified>
</cp:coreProperties>
</file>