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AF5F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4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Family, Community, and Consumer Services Pathway - CIP 19.0799</w:t>
      </w:r>
    </w:p>
    <w:p w14:paraId="3E83B125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2FA5EA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4E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Labor Alignment</w:t>
      </w:r>
    </w:p>
    <w:p w14:paraId="07FCFB2C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New CIP Code - 44.0000 Human Services</w:t>
      </w:r>
    </w:p>
    <w:p w14:paraId="0F3C6F73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8C458D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4E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Overview</w:t>
      </w:r>
    </w:p>
    <w:p w14:paraId="4C550398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Three strands were created at the technical level to allow more customization of experience in the pathway - Comprehensive FCS, Nutritional Services, and Mental Health and Behavioral Services</w:t>
      </w:r>
    </w:p>
    <w:p w14:paraId="7477C218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5E17CB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4E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New Courses</w:t>
      </w:r>
    </w:p>
    <w:p w14:paraId="01C39101" w14:textId="77777777" w:rsidR="006414EA" w:rsidRPr="006414EA" w:rsidRDefault="006414EA" w:rsidP="006414E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Dimensions of Wellness (code TBD)</w:t>
      </w:r>
    </w:p>
    <w:p w14:paraId="469E8710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B05764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4E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Majorly Refreshed Courses</w:t>
      </w:r>
    </w:p>
    <w:p w14:paraId="6A157B5B" w14:textId="77777777" w:rsidR="006414EA" w:rsidRPr="006414EA" w:rsidRDefault="006414EA" w:rsidP="006414E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19251: Introduction to Family and Consumer Sciences (course reduced from 1.0 credit to .5 credits)</w:t>
      </w:r>
    </w:p>
    <w:p w14:paraId="552A3EB4" w14:textId="77777777" w:rsidR="006414EA" w:rsidRPr="006414EA" w:rsidRDefault="006414EA" w:rsidP="006414E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19253: Nutrition &amp; Dietetics (new name, changed from Nutrition and Wellness)</w:t>
      </w:r>
    </w:p>
    <w:p w14:paraId="50B467C4" w14:textId="77777777" w:rsidR="006414EA" w:rsidRPr="006414EA" w:rsidRDefault="006414EA" w:rsidP="006414E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19260: Foundations of Mental and Behavioral Health (new name, changed from Relationships and Personal Development)</w:t>
      </w:r>
    </w:p>
    <w:p w14:paraId="33FDA504" w14:textId="77777777" w:rsidR="006414EA" w:rsidRPr="006414EA" w:rsidRDefault="006414EA" w:rsidP="006414E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19297/19298: Professional Experience in Human Services (combined courses Career and Community Connections, added .5 credit and 1.0 credit option)</w:t>
      </w:r>
    </w:p>
    <w:p w14:paraId="24B069FD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DED917" w14:textId="77777777" w:rsidR="006414EA" w:rsidRPr="006414EA" w:rsidRDefault="006414EA" w:rsidP="006414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14E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Competency Changes</w:t>
      </w:r>
    </w:p>
    <w:p w14:paraId="663B1A73" w14:textId="77777777" w:rsidR="006414EA" w:rsidRPr="006414EA" w:rsidRDefault="006414EA" w:rsidP="006414E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Competency changes to 19255: Family Studies</w:t>
      </w:r>
    </w:p>
    <w:p w14:paraId="0472987B" w14:textId="77777777" w:rsidR="006414EA" w:rsidRPr="006414EA" w:rsidRDefault="006414EA" w:rsidP="006414E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Competency changes to 19257: Leadership Service in Action</w:t>
      </w:r>
    </w:p>
    <w:p w14:paraId="3B504CF9" w14:textId="77777777" w:rsidR="006414EA" w:rsidRPr="006414EA" w:rsidRDefault="006414EA" w:rsidP="006414E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Competency changes to 45004: Human Growth and Development: Early Years</w:t>
      </w:r>
    </w:p>
    <w:p w14:paraId="12A5BF55" w14:textId="77777777" w:rsidR="006414EA" w:rsidRPr="006414EA" w:rsidRDefault="006414EA" w:rsidP="006414E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414EA">
        <w:rPr>
          <w:rFonts w:ascii="Arial" w:eastAsia="Times New Roman" w:hAnsi="Arial" w:cs="Arial"/>
          <w:color w:val="000000"/>
          <w:kern w:val="0"/>
          <w14:ligatures w14:val="none"/>
        </w:rPr>
        <w:t>Competency changes to 45014: Lifespan Development</w:t>
      </w:r>
    </w:p>
    <w:p w14:paraId="4587FA69" w14:textId="77777777" w:rsidR="00AF0055" w:rsidRDefault="00AF0055"/>
    <w:sectPr w:rsidR="00AF0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593"/>
    <w:multiLevelType w:val="multilevel"/>
    <w:tmpl w:val="E5BE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A63E5"/>
    <w:multiLevelType w:val="multilevel"/>
    <w:tmpl w:val="174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9101A"/>
    <w:multiLevelType w:val="multilevel"/>
    <w:tmpl w:val="EF30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84C2A"/>
    <w:multiLevelType w:val="multilevel"/>
    <w:tmpl w:val="5F32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E0C1D"/>
    <w:multiLevelType w:val="multilevel"/>
    <w:tmpl w:val="E6B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004588">
    <w:abstractNumId w:val="3"/>
  </w:num>
  <w:num w:numId="2" w16cid:durableId="2132674457">
    <w:abstractNumId w:val="2"/>
  </w:num>
  <w:num w:numId="3" w16cid:durableId="1188327589">
    <w:abstractNumId w:val="0"/>
  </w:num>
  <w:num w:numId="4" w16cid:durableId="1211190015">
    <w:abstractNumId w:val="1"/>
  </w:num>
  <w:num w:numId="5" w16cid:durableId="84497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60"/>
    <w:rsid w:val="00412D31"/>
    <w:rsid w:val="00597299"/>
    <w:rsid w:val="006414EA"/>
    <w:rsid w:val="00700F60"/>
    <w:rsid w:val="00766E11"/>
    <w:rsid w:val="008C3985"/>
    <w:rsid w:val="00A476E2"/>
    <w:rsid w:val="00AF0055"/>
    <w:rsid w:val="00D60F20"/>
    <w:rsid w:val="00E42F83"/>
    <w:rsid w:val="00EA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CA96"/>
  <w15:chartTrackingRefBased/>
  <w15:docId w15:val="{4045A1F7-C995-4D9A-910E-4CD9D7FF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Light" w:eastAsiaTheme="minorHAnsi" w:hAnsi="Open 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F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F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F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F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F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F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F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F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F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F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F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F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F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F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F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F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A. Bahm</dc:creator>
  <cp:keywords/>
  <dc:description/>
  <cp:lastModifiedBy>Barbara A. Bahm</cp:lastModifiedBy>
  <cp:revision>2</cp:revision>
  <dcterms:created xsi:type="dcterms:W3CDTF">2025-03-03T14:13:00Z</dcterms:created>
  <dcterms:modified xsi:type="dcterms:W3CDTF">2025-03-03T14:13:00Z</dcterms:modified>
</cp:coreProperties>
</file>