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55F8A5AC"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C47CB6">
        <w:rPr>
          <w:color w:val="12284C" w:themeColor="text2"/>
          <w:sz w:val="28"/>
          <w:szCs w:val="36"/>
        </w:rPr>
        <w:t>Career &amp; Life Planning</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C47CB6">
        <w:rPr>
          <w:color w:val="12284C" w:themeColor="text2"/>
          <w:sz w:val="28"/>
          <w:szCs w:val="36"/>
        </w:rPr>
        <w:t>19258</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C47CB6">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5EADC92F" w14:textId="77777777" w:rsidR="00C47CB6" w:rsidRPr="006C3552" w:rsidRDefault="009C4EE4" w:rsidP="00C47CB6">
      <w:pPr>
        <w:spacing w:before="360"/>
        <w:rPr>
          <w:rFonts w:cstheme="minorHAnsi"/>
          <w:sz w:val="20"/>
          <w:szCs w:val="20"/>
        </w:rPr>
      </w:pPr>
      <w:r w:rsidRPr="006C3552">
        <w:rPr>
          <w:rStyle w:val="Regular"/>
          <w:rFonts w:asciiTheme="minorHAnsi" w:hAnsiTheme="minorHAnsi" w:cstheme="minorHAnsi"/>
          <w:sz w:val="20"/>
          <w:szCs w:val="20"/>
        </w:rPr>
        <w:t>Pathways and CIP Codes:</w:t>
      </w:r>
      <w:r w:rsidR="00C47CB6" w:rsidRPr="006C3552">
        <w:rPr>
          <w:rFonts w:cstheme="minorHAnsi"/>
          <w:color w:val="000000"/>
          <w:sz w:val="20"/>
          <w:szCs w:val="20"/>
        </w:rPr>
        <w:t xml:space="preserve"> </w:t>
      </w:r>
      <w:r w:rsidR="00C47CB6" w:rsidRPr="006C3552">
        <w:rPr>
          <w:rFonts w:cstheme="minorHAnsi"/>
          <w:sz w:val="20"/>
          <w:szCs w:val="20"/>
        </w:rPr>
        <w:t>Family, Community &amp; Consumer Services (19.0799); Early Childhood Development &amp; Services (19.0709); Teaching and Training (13.0101); Government &amp; Public administration (44.0401); Travel &amp; Tourism (52.0901); Restaurant &amp; Event Management (12.0504); Fashion, Apparel, Interior Design - FAID (19.0999)</w:t>
      </w:r>
    </w:p>
    <w:p w14:paraId="1CCB2284" w14:textId="30DC071E" w:rsidR="00C47CB6" w:rsidRPr="00C47CB6" w:rsidRDefault="009C4EE4" w:rsidP="00C47CB6">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C47CB6" w:rsidRPr="00C47CB6">
        <w:rPr>
          <w:rFonts w:ascii="Open Sans Light" w:eastAsia="Times New Roman" w:hAnsi="Open Sans Light" w:cs="Open Sans Light"/>
          <w:b/>
          <w:bCs/>
          <w:color w:val="000000"/>
          <w:kern w:val="0"/>
          <w:sz w:val="20"/>
          <w:szCs w:val="20"/>
          <w14:ligatures w14:val="none"/>
        </w:rPr>
        <w:t>Introductory Level</w:t>
      </w:r>
      <w:r w:rsidR="00C47CB6" w:rsidRPr="00C47CB6">
        <w:rPr>
          <w:rFonts w:ascii="Open Sans Light" w:eastAsia="Times New Roman" w:hAnsi="Open Sans Light" w:cs="Open Sans Light"/>
          <w:color w:val="000000"/>
          <w:kern w:val="0"/>
          <w:sz w:val="20"/>
          <w:szCs w:val="20"/>
          <w14:ligatures w14:val="none"/>
        </w:rPr>
        <w:t xml:space="preserve">: This course will introduce students to the skills and strategies needed to be focused, productive individuals. Emphasis is placed on </w:t>
      </w:r>
      <w:r w:rsidR="00C47CB6" w:rsidRPr="00C47CB6">
        <w:rPr>
          <w:rFonts w:ascii="Open Sans Light" w:eastAsia="Times New Roman" w:hAnsi="Open Sans Light" w:cs="Open Sans Light"/>
          <w:color w:val="000000"/>
          <w:kern w:val="0"/>
          <w:sz w:val="20"/>
          <w:szCs w:val="20"/>
          <w14:ligatures w14:val="none"/>
        </w:rPr>
        <w:t>goal setting</w:t>
      </w:r>
      <w:r w:rsidR="00C47CB6" w:rsidRPr="00C47CB6">
        <w:rPr>
          <w:rFonts w:ascii="Open Sans Light" w:eastAsia="Times New Roman" w:hAnsi="Open Sans Light" w:cs="Open Sans Light"/>
          <w:color w:val="000000"/>
          <w:kern w:val="0"/>
          <w:sz w:val="20"/>
          <w:szCs w:val="20"/>
          <w14:ligatures w14:val="none"/>
        </w:rPr>
        <w:t>, decision making, time and personal management. Development of workplace skills, knowledge and attitudes needed to be successful in various career, community and family settings will be incorporated throughout this course.</w:t>
      </w:r>
    </w:p>
    <w:p w14:paraId="0842148E" w14:textId="77777777" w:rsidR="00C47CB6" w:rsidRDefault="00C47CB6" w:rsidP="00E3707B">
      <w:pPr>
        <w:spacing w:before="0"/>
        <w:rPr>
          <w:rStyle w:val="Regular"/>
        </w:rPr>
      </w:pPr>
    </w:p>
    <w:p w14:paraId="3C26339E" w14:textId="0409D521"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1E5DCF66"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6C3552" w:rsidRPr="006C3552">
            <w:t>Analyze strategies to balance multiple roles and responsibilities (individual, family, and career).</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6C3552" w:rsidRPr="009F713B" w14:paraId="3475336C" w14:textId="77777777" w:rsidTr="003172F7">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6C3552" w:rsidRPr="00334670" w:rsidRDefault="006C3552" w:rsidP="006C3552">
            <w:pPr>
              <w:pStyle w:val="TableLeftcolumn"/>
            </w:pPr>
            <w:r w:rsidRPr="00334670">
              <w:t>1.1</w:t>
            </w:r>
          </w:p>
        </w:tc>
        <w:tc>
          <w:tcPr>
            <w:tcW w:w="8200" w:type="dxa"/>
            <w:tcBorders>
              <w:top w:val="nil"/>
              <w:left w:val="nil"/>
              <w:bottom w:val="nil"/>
              <w:right w:val="nil"/>
            </w:tcBorders>
            <w:shd w:val="clear" w:color="auto" w:fill="auto"/>
            <w:vAlign w:val="center"/>
          </w:tcPr>
          <w:p w14:paraId="4F3DC746" w14:textId="400F1944" w:rsidR="006C3552" w:rsidRPr="00D53139" w:rsidRDefault="006C3552" w:rsidP="006C3552">
            <w:pPr>
              <w:pStyle w:val="Tabletext"/>
            </w:pPr>
            <w:r>
              <w:rPr>
                <w:rFonts w:ascii="Open Sans Light" w:hAnsi="Open Sans Light" w:cs="Open Sans Light"/>
                <w:color w:val="000000"/>
              </w:rPr>
              <w:t>Compare and contrast occupations that fit individual interests and personal life goals (e.g. interest survey results).</w:t>
            </w:r>
          </w:p>
        </w:tc>
        <w:tc>
          <w:tcPr>
            <w:tcW w:w="877" w:type="dxa"/>
            <w:tcBorders>
              <w:bottom w:val="single" w:sz="8" w:space="0" w:color="auto"/>
            </w:tcBorders>
            <w:vAlign w:val="bottom"/>
          </w:tcPr>
          <w:p w14:paraId="1012989B" w14:textId="5DBA88DF" w:rsidR="006C3552" w:rsidRPr="00ED28EF" w:rsidRDefault="006C3552" w:rsidP="006C3552">
            <w:pPr>
              <w:pStyle w:val="Tabletext"/>
              <w:rPr>
                <w:rStyle w:val="Formentry12ptopunderline"/>
              </w:rPr>
            </w:pPr>
          </w:p>
        </w:tc>
      </w:tr>
      <w:tr w:rsidR="006C3552" w:rsidRPr="009F713B" w14:paraId="422523F4" w14:textId="77777777" w:rsidTr="003172F7">
        <w:tc>
          <w:tcPr>
            <w:tcW w:w="705" w:type="dxa"/>
          </w:tcPr>
          <w:p w14:paraId="0F428A28" w14:textId="77777777" w:rsidR="006C3552" w:rsidRPr="00334670" w:rsidRDefault="006C3552" w:rsidP="006C3552">
            <w:pPr>
              <w:pStyle w:val="TableLeftcolumn"/>
            </w:pPr>
            <w:r w:rsidRPr="00334670">
              <w:t>1.2</w:t>
            </w:r>
          </w:p>
        </w:tc>
        <w:tc>
          <w:tcPr>
            <w:tcW w:w="8200" w:type="dxa"/>
            <w:tcBorders>
              <w:top w:val="nil"/>
              <w:left w:val="nil"/>
              <w:bottom w:val="nil"/>
              <w:right w:val="nil"/>
            </w:tcBorders>
            <w:shd w:val="clear" w:color="auto" w:fill="auto"/>
            <w:vAlign w:val="center"/>
          </w:tcPr>
          <w:p w14:paraId="06BAE4CB" w14:textId="1E492218" w:rsidR="006C3552" w:rsidRPr="00334670" w:rsidRDefault="006C3552" w:rsidP="006C3552">
            <w:pPr>
              <w:pStyle w:val="Tabletext"/>
            </w:pPr>
            <w:r>
              <w:rPr>
                <w:rFonts w:ascii="Open Sans Light" w:hAnsi="Open Sans Light" w:cs="Open Sans Light"/>
                <w:color w:val="000000"/>
              </w:rPr>
              <w:t>Research, and evaluate information to set SMART personal short term and long-term goals across the lifespan.</w:t>
            </w:r>
          </w:p>
        </w:tc>
        <w:tc>
          <w:tcPr>
            <w:tcW w:w="877" w:type="dxa"/>
            <w:tcBorders>
              <w:top w:val="single" w:sz="8" w:space="0" w:color="auto"/>
              <w:bottom w:val="single" w:sz="8" w:space="0" w:color="auto"/>
            </w:tcBorders>
            <w:vAlign w:val="bottom"/>
          </w:tcPr>
          <w:p w14:paraId="4AE8056E" w14:textId="5821B5D7" w:rsidR="006C3552" w:rsidRPr="00ED28EF" w:rsidRDefault="006C3552" w:rsidP="006C3552">
            <w:pPr>
              <w:pStyle w:val="Tabletext"/>
              <w:rPr>
                <w:rStyle w:val="Formentry12ptopunderline"/>
              </w:rPr>
            </w:pPr>
          </w:p>
        </w:tc>
      </w:tr>
      <w:tr w:rsidR="006C3552" w:rsidRPr="009F713B" w14:paraId="0F857F0B" w14:textId="77777777" w:rsidTr="003172F7">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6C3552" w:rsidRPr="00334670" w:rsidRDefault="006C3552" w:rsidP="006C3552">
            <w:pPr>
              <w:pStyle w:val="TableLeftcolumn"/>
            </w:pPr>
            <w:r w:rsidRPr="00334670">
              <w:t>1.3</w:t>
            </w:r>
          </w:p>
        </w:tc>
        <w:tc>
          <w:tcPr>
            <w:tcW w:w="8200" w:type="dxa"/>
            <w:tcBorders>
              <w:top w:val="nil"/>
              <w:left w:val="nil"/>
              <w:bottom w:val="nil"/>
              <w:right w:val="nil"/>
            </w:tcBorders>
            <w:shd w:val="clear" w:color="auto" w:fill="auto"/>
            <w:vAlign w:val="center"/>
          </w:tcPr>
          <w:p w14:paraId="4824A4FC" w14:textId="76ADA4C5" w:rsidR="006C3552" w:rsidRPr="00334670" w:rsidRDefault="006C3552" w:rsidP="006C3552">
            <w:pPr>
              <w:pStyle w:val="Tabletext"/>
            </w:pPr>
            <w:r>
              <w:rPr>
                <w:rFonts w:ascii="Open Sans Light" w:hAnsi="Open Sans Light" w:cs="Open Sans Light"/>
                <w:color w:val="000000"/>
              </w:rPr>
              <w:t>Apply fundamental knowledge of cost benefits related to personal and family goal achievement.</w:t>
            </w:r>
          </w:p>
        </w:tc>
        <w:tc>
          <w:tcPr>
            <w:tcW w:w="877" w:type="dxa"/>
            <w:tcBorders>
              <w:top w:val="single" w:sz="8" w:space="0" w:color="auto"/>
              <w:bottom w:val="single" w:sz="8" w:space="0" w:color="auto"/>
            </w:tcBorders>
            <w:vAlign w:val="bottom"/>
          </w:tcPr>
          <w:p w14:paraId="40DA3DE6" w14:textId="2049E95A" w:rsidR="006C3552" w:rsidRPr="00ED28EF" w:rsidRDefault="006C3552" w:rsidP="006C3552">
            <w:pPr>
              <w:pStyle w:val="Tabletext"/>
              <w:rPr>
                <w:rStyle w:val="Formentry12ptopunderline"/>
              </w:rPr>
            </w:pPr>
          </w:p>
        </w:tc>
      </w:tr>
      <w:tr w:rsidR="006C3552" w:rsidRPr="009F713B" w14:paraId="12A00709" w14:textId="77777777" w:rsidTr="003172F7">
        <w:tc>
          <w:tcPr>
            <w:tcW w:w="705" w:type="dxa"/>
          </w:tcPr>
          <w:p w14:paraId="0F677E59" w14:textId="77777777" w:rsidR="006C3552" w:rsidRPr="00334670" w:rsidRDefault="006C3552" w:rsidP="006C3552">
            <w:pPr>
              <w:pStyle w:val="TableLeftcolumn"/>
            </w:pPr>
            <w:r w:rsidRPr="00334670">
              <w:t>1.4</w:t>
            </w:r>
          </w:p>
        </w:tc>
        <w:tc>
          <w:tcPr>
            <w:tcW w:w="8200" w:type="dxa"/>
            <w:tcBorders>
              <w:top w:val="nil"/>
              <w:left w:val="nil"/>
              <w:bottom w:val="nil"/>
              <w:right w:val="nil"/>
            </w:tcBorders>
            <w:shd w:val="clear" w:color="auto" w:fill="auto"/>
            <w:vAlign w:val="center"/>
          </w:tcPr>
          <w:p w14:paraId="1066DC66" w14:textId="7E97004A" w:rsidR="006C3552" w:rsidRPr="00334670" w:rsidRDefault="006C3552" w:rsidP="006C3552">
            <w:pPr>
              <w:pStyle w:val="Tabletext"/>
            </w:pPr>
            <w:r>
              <w:rPr>
                <w:rFonts w:ascii="Open Sans Light" w:hAnsi="Open Sans Light" w:cs="Open Sans Light"/>
                <w:color w:val="000000"/>
              </w:rPr>
              <w:t>Identify local, regional and national employment trends which impact career selection.</w:t>
            </w:r>
          </w:p>
        </w:tc>
        <w:tc>
          <w:tcPr>
            <w:tcW w:w="877" w:type="dxa"/>
            <w:tcBorders>
              <w:top w:val="single" w:sz="8" w:space="0" w:color="auto"/>
              <w:bottom w:val="single" w:sz="8" w:space="0" w:color="auto"/>
            </w:tcBorders>
            <w:vAlign w:val="bottom"/>
          </w:tcPr>
          <w:p w14:paraId="5521F425" w14:textId="4E89D8EB" w:rsidR="006C3552" w:rsidRPr="00ED28EF" w:rsidRDefault="006C3552" w:rsidP="006C3552">
            <w:pPr>
              <w:pStyle w:val="Tabletext"/>
              <w:rPr>
                <w:rStyle w:val="Formentry12ptopunderline"/>
              </w:rPr>
            </w:pPr>
          </w:p>
        </w:tc>
      </w:tr>
      <w:tr w:rsidR="006C3552" w:rsidRPr="009F713B" w14:paraId="7EDE9D68" w14:textId="77777777" w:rsidTr="003172F7">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6C3552" w:rsidRPr="00334670" w:rsidRDefault="006C3552" w:rsidP="006C3552">
            <w:pPr>
              <w:pStyle w:val="TableLeftcolumn"/>
            </w:pPr>
            <w:r w:rsidRPr="00334670">
              <w:t>1.5</w:t>
            </w:r>
          </w:p>
        </w:tc>
        <w:tc>
          <w:tcPr>
            <w:tcW w:w="8200" w:type="dxa"/>
            <w:tcBorders>
              <w:top w:val="nil"/>
              <w:left w:val="nil"/>
              <w:bottom w:val="nil"/>
              <w:right w:val="nil"/>
            </w:tcBorders>
            <w:shd w:val="clear" w:color="auto" w:fill="auto"/>
            <w:vAlign w:val="center"/>
          </w:tcPr>
          <w:p w14:paraId="04CD95B0" w14:textId="01F3184A" w:rsidR="006C3552" w:rsidRPr="00334670" w:rsidRDefault="006C3552" w:rsidP="006C3552">
            <w:pPr>
              <w:pStyle w:val="Tabletext"/>
            </w:pPr>
            <w:r>
              <w:rPr>
                <w:rFonts w:ascii="Open Sans Light" w:hAnsi="Open Sans Light" w:cs="Open Sans Light"/>
                <w:color w:val="000000"/>
              </w:rPr>
              <w:t>Analyze the effects of social, economic, and technological change on work and family dynamics (e.g. dual career families, work at home trends, job splits, gender roles).</w:t>
            </w:r>
          </w:p>
        </w:tc>
        <w:tc>
          <w:tcPr>
            <w:tcW w:w="877" w:type="dxa"/>
            <w:tcBorders>
              <w:top w:val="single" w:sz="8" w:space="0" w:color="auto"/>
              <w:bottom w:val="single" w:sz="8" w:space="0" w:color="auto"/>
            </w:tcBorders>
            <w:vAlign w:val="bottom"/>
          </w:tcPr>
          <w:p w14:paraId="5DF443EC" w14:textId="19538431" w:rsidR="006C3552" w:rsidRPr="00ED28EF" w:rsidRDefault="006C3552" w:rsidP="006C3552">
            <w:pPr>
              <w:pStyle w:val="Tabletext"/>
              <w:rPr>
                <w:rStyle w:val="Formentry12ptopunderline"/>
              </w:rPr>
            </w:pPr>
          </w:p>
        </w:tc>
      </w:tr>
      <w:tr w:rsidR="006C3552" w:rsidRPr="009F713B" w14:paraId="48B902EC" w14:textId="77777777" w:rsidTr="003172F7">
        <w:tc>
          <w:tcPr>
            <w:tcW w:w="705" w:type="dxa"/>
          </w:tcPr>
          <w:p w14:paraId="0633D6A9" w14:textId="53C82571" w:rsidR="006C3552" w:rsidRPr="00334670" w:rsidRDefault="006C3552" w:rsidP="006C3552">
            <w:pPr>
              <w:pStyle w:val="TableLeftcolumn"/>
            </w:pPr>
            <w:r>
              <w:t>1.6</w:t>
            </w:r>
          </w:p>
        </w:tc>
        <w:tc>
          <w:tcPr>
            <w:tcW w:w="8200" w:type="dxa"/>
            <w:tcBorders>
              <w:top w:val="nil"/>
              <w:left w:val="nil"/>
              <w:bottom w:val="nil"/>
              <w:right w:val="nil"/>
            </w:tcBorders>
            <w:shd w:val="clear" w:color="auto" w:fill="auto"/>
            <w:vAlign w:val="center"/>
          </w:tcPr>
          <w:p w14:paraId="0DBED13D" w14:textId="65F776AB" w:rsidR="006C3552" w:rsidRPr="00334670" w:rsidRDefault="006C3552" w:rsidP="006C3552">
            <w:pPr>
              <w:pStyle w:val="Tabletext"/>
            </w:pPr>
            <w:r>
              <w:rPr>
                <w:rFonts w:ascii="Open Sans Light" w:hAnsi="Open Sans Light" w:cs="Open Sans Light"/>
                <w:color w:val="000000"/>
              </w:rPr>
              <w:t>Analyze the benefits of having a career plan to meet personal and family needs over the lifespan.</w:t>
            </w:r>
          </w:p>
        </w:tc>
        <w:tc>
          <w:tcPr>
            <w:tcW w:w="877" w:type="dxa"/>
            <w:tcBorders>
              <w:top w:val="single" w:sz="8" w:space="0" w:color="auto"/>
              <w:bottom w:val="single" w:sz="8" w:space="0" w:color="auto"/>
            </w:tcBorders>
            <w:vAlign w:val="bottom"/>
          </w:tcPr>
          <w:p w14:paraId="6C6DBB58" w14:textId="77777777" w:rsidR="006C3552" w:rsidRPr="00ED28EF" w:rsidRDefault="006C3552" w:rsidP="006C3552">
            <w:pPr>
              <w:pStyle w:val="Tabletext"/>
              <w:rPr>
                <w:rStyle w:val="Formentry12ptopunderline"/>
              </w:rPr>
            </w:pPr>
          </w:p>
        </w:tc>
      </w:tr>
      <w:tr w:rsidR="006C3552" w:rsidRPr="009F713B" w14:paraId="0D13D70E" w14:textId="77777777" w:rsidTr="003172F7">
        <w:trPr>
          <w:cnfStyle w:val="000000100000" w:firstRow="0" w:lastRow="0" w:firstColumn="0" w:lastColumn="0" w:oddVBand="0" w:evenVBand="0" w:oddHBand="1" w:evenHBand="0" w:firstRowFirstColumn="0" w:firstRowLastColumn="0" w:lastRowFirstColumn="0" w:lastRowLastColumn="0"/>
        </w:trPr>
        <w:tc>
          <w:tcPr>
            <w:tcW w:w="705" w:type="dxa"/>
          </w:tcPr>
          <w:p w14:paraId="5A42ABA7" w14:textId="2724A2CB" w:rsidR="006C3552" w:rsidRPr="00334670" w:rsidRDefault="006C3552" w:rsidP="006C3552">
            <w:pPr>
              <w:pStyle w:val="TableLeftcolumn"/>
            </w:pPr>
            <w:r>
              <w:t>1.7</w:t>
            </w:r>
          </w:p>
        </w:tc>
        <w:tc>
          <w:tcPr>
            <w:tcW w:w="8200" w:type="dxa"/>
            <w:tcBorders>
              <w:top w:val="nil"/>
              <w:left w:val="nil"/>
              <w:bottom w:val="nil"/>
              <w:right w:val="nil"/>
            </w:tcBorders>
            <w:shd w:val="clear" w:color="auto" w:fill="auto"/>
            <w:vAlign w:val="center"/>
          </w:tcPr>
          <w:p w14:paraId="4AC01B88" w14:textId="61906945" w:rsidR="006C3552" w:rsidRPr="00334670" w:rsidRDefault="006C3552" w:rsidP="006C3552">
            <w:pPr>
              <w:pStyle w:val="Tabletext"/>
            </w:pPr>
            <w:r>
              <w:rPr>
                <w:rFonts w:ascii="Open Sans Light" w:hAnsi="Open Sans Light" w:cs="Open Sans Light"/>
                <w:color w:val="000000"/>
              </w:rPr>
              <w:t>Predict potential impact of career path decisions on balancing work and family responsibilities.</w:t>
            </w:r>
          </w:p>
        </w:tc>
        <w:tc>
          <w:tcPr>
            <w:tcW w:w="877" w:type="dxa"/>
            <w:tcBorders>
              <w:top w:val="single" w:sz="8" w:space="0" w:color="auto"/>
              <w:bottom w:val="single" w:sz="8" w:space="0" w:color="auto"/>
            </w:tcBorders>
            <w:vAlign w:val="bottom"/>
          </w:tcPr>
          <w:p w14:paraId="46ECFF88" w14:textId="77777777" w:rsidR="006C3552" w:rsidRPr="00ED28EF" w:rsidRDefault="006C3552" w:rsidP="006C3552">
            <w:pPr>
              <w:pStyle w:val="Tabletext"/>
              <w:rPr>
                <w:rStyle w:val="Formentry12ptopunderline"/>
              </w:rPr>
            </w:pPr>
          </w:p>
        </w:tc>
      </w:tr>
      <w:tr w:rsidR="006C3552" w:rsidRPr="009F713B" w14:paraId="22387941" w14:textId="77777777" w:rsidTr="003172F7">
        <w:tc>
          <w:tcPr>
            <w:tcW w:w="705" w:type="dxa"/>
          </w:tcPr>
          <w:p w14:paraId="1F0755B6" w14:textId="7AB32809" w:rsidR="006C3552" w:rsidRPr="00334670" w:rsidRDefault="006C3552" w:rsidP="006C3552">
            <w:pPr>
              <w:pStyle w:val="TableLeftcolumn"/>
            </w:pPr>
            <w:r>
              <w:t>1.8</w:t>
            </w:r>
          </w:p>
        </w:tc>
        <w:tc>
          <w:tcPr>
            <w:tcW w:w="8200" w:type="dxa"/>
            <w:tcBorders>
              <w:top w:val="nil"/>
              <w:left w:val="nil"/>
              <w:bottom w:val="nil"/>
              <w:right w:val="nil"/>
            </w:tcBorders>
            <w:shd w:val="clear" w:color="auto" w:fill="auto"/>
            <w:vAlign w:val="center"/>
          </w:tcPr>
          <w:p w14:paraId="776FE24F" w14:textId="7C23632A" w:rsidR="006C3552" w:rsidRPr="00334670" w:rsidRDefault="006C3552" w:rsidP="006C3552">
            <w:pPr>
              <w:pStyle w:val="Tabletext"/>
            </w:pPr>
            <w:r>
              <w:rPr>
                <w:rFonts w:ascii="Open Sans Light" w:hAnsi="Open Sans Light" w:cs="Open Sans Light"/>
                <w:color w:val="000000"/>
              </w:rPr>
              <w:t>Practice solving real-world problems related to career /life goalsetting and life balance. (e.g. meal planning, family budgeting, daily work juggling).</w:t>
            </w:r>
          </w:p>
        </w:tc>
        <w:tc>
          <w:tcPr>
            <w:tcW w:w="877" w:type="dxa"/>
            <w:tcBorders>
              <w:top w:val="single" w:sz="8" w:space="0" w:color="auto"/>
              <w:bottom w:val="single" w:sz="8" w:space="0" w:color="auto"/>
            </w:tcBorders>
            <w:vAlign w:val="bottom"/>
          </w:tcPr>
          <w:p w14:paraId="1A49F493" w14:textId="77777777" w:rsidR="006C3552" w:rsidRPr="00ED28EF" w:rsidRDefault="006C3552" w:rsidP="006C3552">
            <w:pPr>
              <w:pStyle w:val="Tabletext"/>
              <w:rPr>
                <w:rStyle w:val="Formentry12ptopunderline"/>
              </w:rPr>
            </w:pPr>
          </w:p>
        </w:tc>
      </w:tr>
    </w:tbl>
    <w:p w14:paraId="7B228C3A" w14:textId="21D966EB"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6C3552" w:rsidRPr="006C3552">
            <w:t>Enhance career awareness, personal job searching and application skills.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6C3552" w:rsidRPr="009F713B" w14:paraId="2712CFEE" w14:textId="77777777" w:rsidTr="00BD08B0">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6C3552" w:rsidRPr="00334670" w:rsidRDefault="006C3552" w:rsidP="006C3552">
            <w:pPr>
              <w:pStyle w:val="TableLeftcolumn"/>
            </w:pPr>
            <w:r w:rsidRPr="000E4E56">
              <w:t>2.1</w:t>
            </w:r>
          </w:p>
        </w:tc>
        <w:tc>
          <w:tcPr>
            <w:tcW w:w="8200" w:type="dxa"/>
            <w:tcBorders>
              <w:top w:val="nil"/>
              <w:left w:val="nil"/>
              <w:bottom w:val="nil"/>
              <w:right w:val="nil"/>
            </w:tcBorders>
            <w:shd w:val="clear" w:color="auto" w:fill="auto"/>
            <w:vAlign w:val="center"/>
          </w:tcPr>
          <w:p w14:paraId="7E57850B" w14:textId="7921CCE1" w:rsidR="006C3552" w:rsidRPr="00D53139" w:rsidRDefault="006C3552" w:rsidP="006C3552">
            <w:pPr>
              <w:pStyle w:val="Tabletext"/>
            </w:pPr>
            <w:r>
              <w:rPr>
                <w:rFonts w:ascii="Open Sans Light" w:hAnsi="Open Sans Light" w:cs="Open Sans Light"/>
                <w:color w:val="000000"/>
              </w:rPr>
              <w:t>Analyze career choices to determine the knowledge, skills, and personality traits associated with each career.</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6C3552" w:rsidRPr="00ED28EF" w:rsidRDefault="006C3552" w:rsidP="006C3552">
            <w:pPr>
              <w:pStyle w:val="Tabletext"/>
              <w:rPr>
                <w:rStyle w:val="Formentry12ptopunderline"/>
              </w:rPr>
            </w:pPr>
          </w:p>
        </w:tc>
      </w:tr>
      <w:tr w:rsidR="006C3552" w:rsidRPr="009F713B" w14:paraId="4E322221" w14:textId="77777777" w:rsidTr="00BD08B0">
        <w:tc>
          <w:tcPr>
            <w:tcW w:w="705" w:type="dxa"/>
          </w:tcPr>
          <w:p w14:paraId="17BF9788" w14:textId="5708E2B2" w:rsidR="006C3552" w:rsidRPr="00334670" w:rsidRDefault="006C3552" w:rsidP="006C3552">
            <w:pPr>
              <w:pStyle w:val="TableLeftcolumn"/>
            </w:pPr>
            <w:r>
              <w:t>2.2</w:t>
            </w:r>
          </w:p>
        </w:tc>
        <w:tc>
          <w:tcPr>
            <w:tcW w:w="8200" w:type="dxa"/>
            <w:tcBorders>
              <w:top w:val="nil"/>
              <w:left w:val="nil"/>
              <w:bottom w:val="nil"/>
              <w:right w:val="nil"/>
            </w:tcBorders>
            <w:shd w:val="clear" w:color="auto" w:fill="auto"/>
            <w:vAlign w:val="center"/>
          </w:tcPr>
          <w:p w14:paraId="2C250D7B" w14:textId="20BDDDC2" w:rsidR="006C3552" w:rsidRPr="00334670" w:rsidRDefault="006C3552" w:rsidP="006C3552">
            <w:pPr>
              <w:pStyle w:val="Tabletext"/>
            </w:pPr>
            <w:r>
              <w:rPr>
                <w:rFonts w:ascii="Open Sans Light" w:hAnsi="Open Sans Light" w:cs="Open Sans Light"/>
                <w:color w:val="000000"/>
              </w:rPr>
              <w:t>Identify resources which can help meet personal, family and career goals (e.g. non-profit agencies and educational institutions).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6C3552" w:rsidRPr="00ED28EF" w:rsidRDefault="006C3552" w:rsidP="006C3552">
            <w:pPr>
              <w:pStyle w:val="Tabletext"/>
              <w:rPr>
                <w:rStyle w:val="Formentry12ptopunderline"/>
              </w:rPr>
            </w:pPr>
          </w:p>
        </w:tc>
      </w:tr>
      <w:tr w:rsidR="006C3552" w:rsidRPr="009F713B" w14:paraId="1FCA5212" w14:textId="77777777" w:rsidTr="00BD08B0">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6C3552" w:rsidRPr="00334670" w:rsidRDefault="006C3552" w:rsidP="006C3552">
            <w:pPr>
              <w:pStyle w:val="TableLeftcolumn"/>
            </w:pPr>
            <w:r>
              <w:t>2.3</w:t>
            </w:r>
          </w:p>
        </w:tc>
        <w:tc>
          <w:tcPr>
            <w:tcW w:w="8200" w:type="dxa"/>
            <w:tcBorders>
              <w:top w:val="nil"/>
              <w:left w:val="nil"/>
              <w:bottom w:val="nil"/>
              <w:right w:val="nil"/>
            </w:tcBorders>
            <w:shd w:val="clear" w:color="auto" w:fill="auto"/>
            <w:vAlign w:val="center"/>
          </w:tcPr>
          <w:p w14:paraId="5E6C62F5" w14:textId="2EF1256F" w:rsidR="006C3552" w:rsidRPr="00334670" w:rsidRDefault="006C3552" w:rsidP="006C3552">
            <w:pPr>
              <w:pStyle w:val="Tabletext"/>
            </w:pPr>
            <w:r>
              <w:rPr>
                <w:rFonts w:ascii="Open Sans Light" w:hAnsi="Open Sans Light" w:cs="Open Sans Light"/>
                <w:color w:val="000000"/>
              </w:rPr>
              <w:t>Practice public speaking skills to build personal confidence and enhance employability.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6C3552" w:rsidRPr="00ED28EF" w:rsidRDefault="006C3552" w:rsidP="006C3552">
            <w:pPr>
              <w:pStyle w:val="Tabletext"/>
              <w:rPr>
                <w:rStyle w:val="Formentry12ptopunderline"/>
              </w:rPr>
            </w:pPr>
          </w:p>
        </w:tc>
      </w:tr>
      <w:tr w:rsidR="006C3552" w:rsidRPr="009F713B" w14:paraId="174CB02E" w14:textId="77777777" w:rsidTr="00BD08B0">
        <w:tc>
          <w:tcPr>
            <w:tcW w:w="705" w:type="dxa"/>
          </w:tcPr>
          <w:p w14:paraId="2FBB3D81" w14:textId="737B2B52" w:rsidR="006C3552" w:rsidRPr="00334670" w:rsidRDefault="006C3552" w:rsidP="006C3552">
            <w:pPr>
              <w:pStyle w:val="TableLeftcolumn"/>
            </w:pPr>
            <w:r>
              <w:t>2.4</w:t>
            </w:r>
          </w:p>
        </w:tc>
        <w:tc>
          <w:tcPr>
            <w:tcW w:w="8200" w:type="dxa"/>
            <w:tcBorders>
              <w:top w:val="nil"/>
              <w:left w:val="nil"/>
              <w:bottom w:val="nil"/>
              <w:right w:val="nil"/>
            </w:tcBorders>
            <w:shd w:val="clear" w:color="auto" w:fill="auto"/>
            <w:vAlign w:val="center"/>
          </w:tcPr>
          <w:p w14:paraId="3D3343D9" w14:textId="7435D183" w:rsidR="006C3552" w:rsidRPr="00334670" w:rsidRDefault="006C3552" w:rsidP="006C3552">
            <w:pPr>
              <w:pStyle w:val="Tabletext"/>
            </w:pPr>
            <w:r>
              <w:rPr>
                <w:rFonts w:ascii="Open Sans Light" w:hAnsi="Open Sans Light" w:cs="Open Sans Light"/>
                <w:color w:val="000000"/>
              </w:rPr>
              <w:t>Demonstrate job seeking skills.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6C3552" w:rsidRPr="00ED28EF" w:rsidRDefault="006C3552" w:rsidP="006C3552">
            <w:pPr>
              <w:pStyle w:val="Tabletext"/>
              <w:rPr>
                <w:rStyle w:val="Formentry12ptopunderline"/>
              </w:rPr>
            </w:pPr>
          </w:p>
        </w:tc>
      </w:tr>
      <w:tr w:rsidR="006C3552" w:rsidRPr="009F713B" w14:paraId="7527AFA2" w14:textId="77777777" w:rsidTr="00BD08B0">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6C3552" w:rsidRPr="00334670" w:rsidRDefault="006C3552" w:rsidP="006C3552">
            <w:pPr>
              <w:pStyle w:val="TableLeftcolumn"/>
            </w:pPr>
            <w:r>
              <w:t>2.5</w:t>
            </w:r>
          </w:p>
        </w:tc>
        <w:tc>
          <w:tcPr>
            <w:tcW w:w="8200" w:type="dxa"/>
            <w:tcBorders>
              <w:top w:val="nil"/>
              <w:left w:val="nil"/>
              <w:bottom w:val="nil"/>
              <w:right w:val="nil"/>
            </w:tcBorders>
            <w:shd w:val="clear" w:color="auto" w:fill="auto"/>
            <w:vAlign w:val="center"/>
          </w:tcPr>
          <w:p w14:paraId="138963DF" w14:textId="4FB385A6" w:rsidR="006C3552" w:rsidRPr="00334670" w:rsidRDefault="006C3552" w:rsidP="006C3552">
            <w:pPr>
              <w:pStyle w:val="Tabletext"/>
            </w:pPr>
            <w:r>
              <w:rPr>
                <w:rFonts w:ascii="Open Sans Light" w:hAnsi="Open Sans Light" w:cs="Open Sans Light"/>
                <w:color w:val="000000"/>
              </w:rPr>
              <w:t>Analyze strategies for job retention, addressing job performance weaknesses and how to leave a job appropriately.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6C3552" w:rsidRPr="00ED28EF" w:rsidRDefault="006C3552" w:rsidP="006C3552">
            <w:pPr>
              <w:pStyle w:val="Tabletext"/>
              <w:rPr>
                <w:rStyle w:val="Formentry12ptopunderline"/>
              </w:rPr>
            </w:pPr>
          </w:p>
        </w:tc>
      </w:tr>
      <w:tr w:rsidR="006C3552" w:rsidRPr="009F713B" w14:paraId="28E52CF4" w14:textId="77777777" w:rsidTr="00BD08B0">
        <w:tc>
          <w:tcPr>
            <w:tcW w:w="705" w:type="dxa"/>
          </w:tcPr>
          <w:p w14:paraId="5BFCADB8" w14:textId="2A8A8CB8" w:rsidR="006C3552" w:rsidRDefault="006C3552" w:rsidP="006C3552">
            <w:pPr>
              <w:pStyle w:val="TableLeftcolumn"/>
            </w:pPr>
            <w:r>
              <w:t>2.6</w:t>
            </w:r>
          </w:p>
        </w:tc>
        <w:tc>
          <w:tcPr>
            <w:tcW w:w="8200" w:type="dxa"/>
            <w:tcBorders>
              <w:top w:val="nil"/>
              <w:left w:val="nil"/>
              <w:bottom w:val="nil"/>
              <w:right w:val="nil"/>
            </w:tcBorders>
            <w:shd w:val="clear" w:color="auto" w:fill="auto"/>
            <w:vAlign w:val="center"/>
          </w:tcPr>
          <w:p w14:paraId="07A14AB5" w14:textId="351B2346" w:rsidR="006C3552" w:rsidRPr="00334670" w:rsidRDefault="006C3552" w:rsidP="006C3552">
            <w:pPr>
              <w:pStyle w:val="Tabletext"/>
            </w:pPr>
            <w:r>
              <w:rPr>
                <w:rFonts w:ascii="Open Sans Light" w:hAnsi="Open Sans Light" w:cs="Open Sans Light"/>
                <w:color w:val="000000"/>
              </w:rPr>
              <w:t>Assess health, wellness, and work safety considerations of the worker in a variety of careers.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1BBB395" w14:textId="77777777" w:rsidR="006C3552" w:rsidRPr="00ED28EF" w:rsidRDefault="006C3552" w:rsidP="006C3552">
            <w:pPr>
              <w:pStyle w:val="Tabletext"/>
              <w:rPr>
                <w:rStyle w:val="Formentry12ptopunderline"/>
              </w:rPr>
            </w:pPr>
          </w:p>
        </w:tc>
      </w:tr>
      <w:tr w:rsidR="006C3552" w:rsidRPr="009F713B" w14:paraId="5516C5EB" w14:textId="77777777" w:rsidTr="00BD08B0">
        <w:trPr>
          <w:cnfStyle w:val="000000100000" w:firstRow="0" w:lastRow="0" w:firstColumn="0" w:lastColumn="0" w:oddVBand="0" w:evenVBand="0" w:oddHBand="1" w:evenHBand="0" w:firstRowFirstColumn="0" w:firstRowLastColumn="0" w:lastRowFirstColumn="0" w:lastRowLastColumn="0"/>
        </w:trPr>
        <w:tc>
          <w:tcPr>
            <w:tcW w:w="705" w:type="dxa"/>
          </w:tcPr>
          <w:p w14:paraId="51901080" w14:textId="51EE8B92" w:rsidR="006C3552" w:rsidRDefault="006C3552" w:rsidP="006C3552">
            <w:pPr>
              <w:pStyle w:val="TableLeftcolumn"/>
            </w:pPr>
            <w:r>
              <w:t>2.7</w:t>
            </w:r>
          </w:p>
        </w:tc>
        <w:tc>
          <w:tcPr>
            <w:tcW w:w="8200" w:type="dxa"/>
            <w:tcBorders>
              <w:top w:val="nil"/>
              <w:left w:val="nil"/>
              <w:bottom w:val="nil"/>
              <w:right w:val="nil"/>
            </w:tcBorders>
            <w:shd w:val="clear" w:color="auto" w:fill="auto"/>
            <w:vAlign w:val="bottom"/>
          </w:tcPr>
          <w:p w14:paraId="1ED5DB43" w14:textId="6D24F278" w:rsidR="006C3552" w:rsidRPr="00334670" w:rsidRDefault="006C3552" w:rsidP="006C3552">
            <w:pPr>
              <w:pStyle w:val="Tabletext"/>
            </w:pPr>
            <w:r>
              <w:rPr>
                <w:rFonts w:ascii="Open Sans Light" w:hAnsi="Open Sans Light" w:cs="Open Sans Light"/>
                <w:color w:val="000000"/>
              </w:rPr>
              <w:t>Analyze the impact of an individual’s career decision on personal goals, relationships (e.g. peer and family), financial benefit, and the impact on the national and global community (as in choosing one field over another).</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0D496E3D" w14:textId="77777777" w:rsidR="006C3552" w:rsidRPr="00ED28EF" w:rsidRDefault="006C3552" w:rsidP="006C3552">
            <w:pPr>
              <w:pStyle w:val="Tabletext"/>
              <w:rPr>
                <w:rStyle w:val="Formentry12ptopunderline"/>
              </w:rPr>
            </w:pPr>
          </w:p>
        </w:tc>
      </w:tr>
      <w:tr w:rsidR="006C3552" w:rsidRPr="009F713B" w14:paraId="1775C5B3" w14:textId="77777777" w:rsidTr="00BD08B0">
        <w:tc>
          <w:tcPr>
            <w:tcW w:w="705" w:type="dxa"/>
          </w:tcPr>
          <w:p w14:paraId="67D81EC3" w14:textId="5D128A0D" w:rsidR="006C3552" w:rsidRDefault="006C3552" w:rsidP="006C3552">
            <w:pPr>
              <w:pStyle w:val="TableLeftcolumn"/>
            </w:pPr>
            <w:r>
              <w:t>2.8</w:t>
            </w:r>
          </w:p>
        </w:tc>
        <w:tc>
          <w:tcPr>
            <w:tcW w:w="8200" w:type="dxa"/>
            <w:tcBorders>
              <w:top w:val="nil"/>
              <w:left w:val="nil"/>
              <w:bottom w:val="nil"/>
              <w:right w:val="nil"/>
            </w:tcBorders>
            <w:shd w:val="clear" w:color="auto" w:fill="auto"/>
            <w:vAlign w:val="center"/>
          </w:tcPr>
          <w:p w14:paraId="69211D8B" w14:textId="3D76CEB8" w:rsidR="006C3552" w:rsidRPr="00334670" w:rsidRDefault="006C3552" w:rsidP="006C3552">
            <w:pPr>
              <w:pStyle w:val="Tabletext"/>
            </w:pPr>
            <w:r>
              <w:rPr>
                <w:rFonts w:ascii="Open Sans Light" w:hAnsi="Open Sans Light" w:cs="Open Sans Light"/>
                <w:color w:val="000000"/>
              </w:rPr>
              <w:t>Demonstrate teamwork and leadership skills in family, school, and community settings (e.g. FCCLA experience).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6773D41" w14:textId="77777777" w:rsidR="006C3552" w:rsidRPr="00ED28EF" w:rsidRDefault="006C3552" w:rsidP="006C3552">
            <w:pPr>
              <w:pStyle w:val="Tabletext"/>
              <w:rPr>
                <w:rStyle w:val="Formentry12ptopunderline"/>
              </w:rPr>
            </w:pPr>
          </w:p>
        </w:tc>
      </w:tr>
      <w:tr w:rsidR="006C3552" w:rsidRPr="009F713B" w14:paraId="71460B89" w14:textId="77777777" w:rsidTr="00BD08B0">
        <w:trPr>
          <w:cnfStyle w:val="000000100000" w:firstRow="0" w:lastRow="0" w:firstColumn="0" w:lastColumn="0" w:oddVBand="0" w:evenVBand="0" w:oddHBand="1" w:evenHBand="0" w:firstRowFirstColumn="0" w:firstRowLastColumn="0" w:lastRowFirstColumn="0" w:lastRowLastColumn="0"/>
        </w:trPr>
        <w:tc>
          <w:tcPr>
            <w:tcW w:w="705" w:type="dxa"/>
          </w:tcPr>
          <w:p w14:paraId="205FFD3C" w14:textId="5DDB377B" w:rsidR="006C3552" w:rsidRDefault="006C3552" w:rsidP="006C3552">
            <w:pPr>
              <w:pStyle w:val="TableLeftcolumn"/>
            </w:pPr>
            <w:r>
              <w:t>2.9</w:t>
            </w:r>
          </w:p>
        </w:tc>
        <w:tc>
          <w:tcPr>
            <w:tcW w:w="8200" w:type="dxa"/>
            <w:tcBorders>
              <w:top w:val="nil"/>
              <w:left w:val="nil"/>
              <w:bottom w:val="nil"/>
              <w:right w:val="nil"/>
            </w:tcBorders>
            <w:shd w:val="clear" w:color="auto" w:fill="auto"/>
            <w:vAlign w:val="center"/>
          </w:tcPr>
          <w:p w14:paraId="1D829BD9" w14:textId="11E53CB1" w:rsidR="006C3552" w:rsidRPr="00334670" w:rsidRDefault="006C3552" w:rsidP="006C3552">
            <w:pPr>
              <w:pStyle w:val="Tabletext"/>
            </w:pPr>
            <w:r>
              <w:rPr>
                <w:rFonts w:ascii="Open Sans Light" w:hAnsi="Open Sans Light" w:cs="Open Sans Light"/>
                <w:color w:val="000000"/>
              </w:rPr>
              <w:t>Demonstrate respect for others regardless of age, gender, socio-economic or culture.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6A19E63" w14:textId="77777777" w:rsidR="006C3552" w:rsidRPr="00ED28EF" w:rsidRDefault="006C3552" w:rsidP="006C3552">
            <w:pPr>
              <w:pStyle w:val="Tabletext"/>
              <w:rPr>
                <w:rStyle w:val="Formentry12ptopunderline"/>
              </w:rPr>
            </w:pPr>
          </w:p>
        </w:tc>
      </w:tr>
    </w:tbl>
    <w:p w14:paraId="46D55A89" w14:textId="27060145"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6C3552" w:rsidRPr="006C3552">
            <w:t>Enhance career readiness through practicing appropriate skills in school, community and work situations.</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6C3552" w:rsidRPr="009F713B" w14:paraId="1147A465" w14:textId="77777777" w:rsidTr="00ED35F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6C3552" w:rsidRPr="00A04D82" w:rsidRDefault="006C3552" w:rsidP="006C3552">
            <w:pPr>
              <w:pStyle w:val="TableLeftcolumn"/>
            </w:pPr>
            <w:r w:rsidRPr="00A04D82">
              <w:t>3.1</w:t>
            </w:r>
          </w:p>
        </w:tc>
        <w:tc>
          <w:tcPr>
            <w:tcW w:w="8194" w:type="dxa"/>
            <w:tcBorders>
              <w:top w:val="nil"/>
              <w:left w:val="nil"/>
              <w:bottom w:val="nil"/>
              <w:right w:val="nil"/>
            </w:tcBorders>
            <w:shd w:val="clear" w:color="auto" w:fill="auto"/>
            <w:vAlign w:val="center"/>
          </w:tcPr>
          <w:p w14:paraId="5217D26F" w14:textId="343589D3" w:rsidR="006C3552" w:rsidRPr="00D53139" w:rsidRDefault="006C3552" w:rsidP="006C3552">
            <w:pPr>
              <w:pStyle w:val="NoSpacing"/>
            </w:pPr>
            <w:r>
              <w:rPr>
                <w:rFonts w:ascii="Open Sans Light" w:hAnsi="Open Sans Light" w:cs="Open Sans Light"/>
                <w:color w:val="000000"/>
              </w:rPr>
              <w:t>Demonstrate appropriate communication skills (verbal, listening, and writing skills) to communicate clearly.</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6C3552" w:rsidRPr="00ED28EF" w:rsidRDefault="006C3552" w:rsidP="006C3552">
            <w:pPr>
              <w:pStyle w:val="Tabletext"/>
              <w:rPr>
                <w:rStyle w:val="Formentry12ptopunderline"/>
              </w:rPr>
            </w:pPr>
          </w:p>
        </w:tc>
      </w:tr>
      <w:tr w:rsidR="006C3552" w:rsidRPr="009F713B" w14:paraId="6D602401" w14:textId="77777777" w:rsidTr="00D5211D">
        <w:trPr>
          <w:trHeight w:val="20"/>
        </w:trPr>
        <w:tc>
          <w:tcPr>
            <w:tcW w:w="720" w:type="dxa"/>
          </w:tcPr>
          <w:p w14:paraId="047A6946" w14:textId="7F12445C" w:rsidR="006C3552" w:rsidRPr="00A04D82" w:rsidRDefault="006C3552" w:rsidP="006C3552">
            <w:pPr>
              <w:pStyle w:val="TableLeftcolumn"/>
            </w:pPr>
            <w:r w:rsidRPr="00A04D82">
              <w:t>3.2</w:t>
            </w:r>
          </w:p>
        </w:tc>
        <w:tc>
          <w:tcPr>
            <w:tcW w:w="8194" w:type="dxa"/>
            <w:tcBorders>
              <w:top w:val="nil"/>
              <w:left w:val="nil"/>
              <w:bottom w:val="nil"/>
              <w:right w:val="nil"/>
            </w:tcBorders>
            <w:shd w:val="clear" w:color="auto" w:fill="auto"/>
            <w:vAlign w:val="center"/>
          </w:tcPr>
          <w:p w14:paraId="672546D8" w14:textId="07DF7F3C" w:rsidR="006C3552" w:rsidRPr="00334670" w:rsidRDefault="006C3552" w:rsidP="006C3552">
            <w:pPr>
              <w:pStyle w:val="NoSpacing"/>
            </w:pPr>
            <w:r>
              <w:rPr>
                <w:rFonts w:ascii="Open Sans Light" w:hAnsi="Open Sans Light" w:cs="Open Sans Light"/>
                <w:color w:val="000000"/>
              </w:rPr>
              <w:t>Practice appropriate social skills, manners, and etiquette in a variety of settings.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6C3552" w:rsidRPr="00ED28EF" w:rsidRDefault="006C3552" w:rsidP="006C3552">
            <w:pPr>
              <w:pStyle w:val="Tabletext"/>
              <w:rPr>
                <w:rStyle w:val="Formentry12ptopunderline"/>
              </w:rPr>
            </w:pPr>
          </w:p>
        </w:tc>
      </w:tr>
      <w:tr w:rsidR="006C3552" w:rsidRPr="009F713B" w14:paraId="60C876BF" w14:textId="77777777" w:rsidTr="00D5211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6C3552" w:rsidRPr="00A04D82" w:rsidRDefault="006C3552" w:rsidP="006C3552">
            <w:pPr>
              <w:pStyle w:val="TableLeftcolumn"/>
            </w:pPr>
            <w:r w:rsidRPr="00A04D82">
              <w:t>3.3</w:t>
            </w:r>
          </w:p>
        </w:tc>
        <w:tc>
          <w:tcPr>
            <w:tcW w:w="8194" w:type="dxa"/>
            <w:tcBorders>
              <w:top w:val="nil"/>
              <w:left w:val="nil"/>
              <w:bottom w:val="nil"/>
              <w:right w:val="nil"/>
            </w:tcBorders>
            <w:shd w:val="clear" w:color="auto" w:fill="auto"/>
            <w:vAlign w:val="center"/>
          </w:tcPr>
          <w:p w14:paraId="1816B003" w14:textId="2420D8D8" w:rsidR="006C3552" w:rsidRPr="00334670" w:rsidRDefault="006C3552" w:rsidP="006C3552">
            <w:pPr>
              <w:pStyle w:val="NoSpacing"/>
            </w:pPr>
            <w:r>
              <w:rPr>
                <w:rFonts w:ascii="Open Sans Light" w:hAnsi="Open Sans Light" w:cs="Open Sans Light"/>
                <w:color w:val="000000"/>
              </w:rPr>
              <w:t>Identify common tasks that require individuals to use problem-solving skills.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6C3552" w:rsidRPr="00ED28EF" w:rsidRDefault="006C3552" w:rsidP="006C3552">
            <w:pPr>
              <w:pStyle w:val="Tabletext"/>
              <w:rPr>
                <w:rStyle w:val="Formentry12ptopunderline"/>
              </w:rPr>
            </w:pPr>
          </w:p>
        </w:tc>
      </w:tr>
      <w:tr w:rsidR="006C3552" w:rsidRPr="009F713B" w14:paraId="29029CEA" w14:textId="77777777" w:rsidTr="00D5211D">
        <w:trPr>
          <w:trHeight w:val="20"/>
        </w:trPr>
        <w:tc>
          <w:tcPr>
            <w:tcW w:w="720" w:type="dxa"/>
          </w:tcPr>
          <w:p w14:paraId="05805C1A" w14:textId="3AD4F9D4" w:rsidR="006C3552" w:rsidRPr="00A04D82" w:rsidRDefault="006C3552" w:rsidP="006C3552">
            <w:pPr>
              <w:pStyle w:val="TableLeftcolumn"/>
            </w:pPr>
            <w:r w:rsidRPr="00A04D82">
              <w:t>3.4</w:t>
            </w:r>
          </w:p>
        </w:tc>
        <w:tc>
          <w:tcPr>
            <w:tcW w:w="8194" w:type="dxa"/>
            <w:tcBorders>
              <w:top w:val="nil"/>
              <w:left w:val="nil"/>
              <w:bottom w:val="nil"/>
              <w:right w:val="nil"/>
            </w:tcBorders>
            <w:shd w:val="clear" w:color="auto" w:fill="auto"/>
            <w:vAlign w:val="center"/>
          </w:tcPr>
          <w:p w14:paraId="2859F556" w14:textId="1B2BAB37" w:rsidR="006C3552" w:rsidRPr="00334670" w:rsidRDefault="006C3552" w:rsidP="006C3552">
            <w:pPr>
              <w:pStyle w:val="NoSpacing"/>
            </w:pPr>
            <w:r>
              <w:rPr>
                <w:rFonts w:ascii="Open Sans Light" w:hAnsi="Open Sans Light" w:cs="Open Sans Light"/>
                <w:color w:val="000000"/>
              </w:rPr>
              <w:t>Apply problem-solving and critical thinking skills to address personal, professional and/or community settings.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6C3552" w:rsidRPr="00ED28EF" w:rsidRDefault="006C3552" w:rsidP="006C3552">
            <w:pPr>
              <w:pStyle w:val="Tabletext"/>
              <w:rPr>
                <w:rStyle w:val="Formentry12ptopunderline"/>
              </w:rPr>
            </w:pPr>
          </w:p>
        </w:tc>
      </w:tr>
      <w:tr w:rsidR="006C3552" w:rsidRPr="009F713B" w14:paraId="5E5D232A" w14:textId="77777777" w:rsidTr="00D5211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6C3552" w:rsidRPr="00A04D82" w:rsidRDefault="006C3552" w:rsidP="006C3552">
            <w:pPr>
              <w:pStyle w:val="TableLeftcolumn"/>
            </w:pPr>
            <w:r w:rsidRPr="00A04D82">
              <w:t>3.5</w:t>
            </w:r>
          </w:p>
        </w:tc>
        <w:tc>
          <w:tcPr>
            <w:tcW w:w="8194" w:type="dxa"/>
            <w:tcBorders>
              <w:top w:val="nil"/>
              <w:left w:val="nil"/>
              <w:bottom w:val="nil"/>
              <w:right w:val="nil"/>
            </w:tcBorders>
            <w:shd w:val="clear" w:color="auto" w:fill="auto"/>
            <w:vAlign w:val="center"/>
          </w:tcPr>
          <w:p w14:paraId="1A9E4A9F" w14:textId="7554212A" w:rsidR="006C3552" w:rsidRPr="00334670" w:rsidRDefault="006C3552" w:rsidP="006C3552">
            <w:pPr>
              <w:pStyle w:val="NoSpacing"/>
            </w:pPr>
            <w:r>
              <w:rPr>
                <w:rFonts w:ascii="Open Sans Light" w:hAnsi="Open Sans Light" w:cs="Open Sans Light"/>
                <w:color w:val="000000"/>
              </w:rPr>
              <w:t>Create ideas, proposals, and solutions to overcome barriers to personal goal achievement.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6C3552" w:rsidRPr="00ED28EF" w:rsidRDefault="006C3552" w:rsidP="006C3552">
            <w:pPr>
              <w:pStyle w:val="Tabletext"/>
              <w:rPr>
                <w:rStyle w:val="Formentry12ptopunderline"/>
              </w:rPr>
            </w:pPr>
          </w:p>
        </w:tc>
      </w:tr>
      <w:tr w:rsidR="006C3552" w:rsidRPr="009F713B" w14:paraId="5A4F837A" w14:textId="77777777" w:rsidTr="00D5211D">
        <w:trPr>
          <w:trHeight w:val="20"/>
        </w:trPr>
        <w:tc>
          <w:tcPr>
            <w:tcW w:w="720" w:type="dxa"/>
          </w:tcPr>
          <w:p w14:paraId="369A5C99" w14:textId="6439F362" w:rsidR="006C3552" w:rsidRPr="00A04D82" w:rsidRDefault="006C3552" w:rsidP="006C3552">
            <w:pPr>
              <w:pStyle w:val="TableLeftcolumn"/>
            </w:pPr>
            <w:r>
              <w:t>3.6</w:t>
            </w:r>
          </w:p>
        </w:tc>
        <w:tc>
          <w:tcPr>
            <w:tcW w:w="8194" w:type="dxa"/>
            <w:tcBorders>
              <w:top w:val="nil"/>
              <w:left w:val="nil"/>
              <w:bottom w:val="nil"/>
              <w:right w:val="nil"/>
            </w:tcBorders>
            <w:shd w:val="clear" w:color="auto" w:fill="auto"/>
            <w:vAlign w:val="center"/>
          </w:tcPr>
          <w:p w14:paraId="5ADF2688" w14:textId="37892D56" w:rsidR="006C3552" w:rsidRPr="00334670" w:rsidRDefault="006C3552" w:rsidP="006C3552">
            <w:pPr>
              <w:pStyle w:val="NoSpacing"/>
            </w:pPr>
            <w:r>
              <w:rPr>
                <w:rFonts w:ascii="Open Sans Light" w:hAnsi="Open Sans Light" w:cs="Open Sans Light"/>
                <w:color w:val="000000"/>
              </w:rPr>
              <w:t>Use math principles (as appropriate) when addressing career and life goals (e.g. return on investment, budgeting, etc.).</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DD61E27" w14:textId="77777777" w:rsidR="006C3552" w:rsidRPr="00ED28EF" w:rsidRDefault="006C3552" w:rsidP="006C3552">
            <w:pPr>
              <w:pStyle w:val="Tabletext"/>
              <w:rPr>
                <w:rStyle w:val="Formentry12ptopunderline"/>
              </w:rPr>
            </w:pPr>
          </w:p>
        </w:tc>
      </w:tr>
      <w:tr w:rsidR="006C3552" w:rsidRPr="009F713B" w14:paraId="55378EC9" w14:textId="77777777" w:rsidTr="00D5211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7A91B35F" w14:textId="1B1ECC6C" w:rsidR="006C3552" w:rsidRPr="00A04D82" w:rsidRDefault="006C3552" w:rsidP="006C3552">
            <w:pPr>
              <w:pStyle w:val="TableLeftcolumn"/>
            </w:pPr>
            <w:r>
              <w:t>3.7</w:t>
            </w:r>
          </w:p>
        </w:tc>
        <w:tc>
          <w:tcPr>
            <w:tcW w:w="8194" w:type="dxa"/>
            <w:tcBorders>
              <w:top w:val="nil"/>
              <w:left w:val="nil"/>
              <w:bottom w:val="nil"/>
              <w:right w:val="nil"/>
            </w:tcBorders>
            <w:shd w:val="clear" w:color="auto" w:fill="auto"/>
            <w:vAlign w:val="center"/>
          </w:tcPr>
          <w:p w14:paraId="429B4A3C" w14:textId="249D176F" w:rsidR="006C3552" w:rsidRPr="00334670" w:rsidRDefault="006C3552" w:rsidP="006C3552">
            <w:pPr>
              <w:pStyle w:val="NoSpacing"/>
            </w:pPr>
            <w:r>
              <w:rPr>
                <w:rFonts w:ascii="Open Sans Light" w:hAnsi="Open Sans Light" w:cs="Open Sans Light"/>
                <w:color w:val="000000"/>
              </w:rPr>
              <w:t>Evaluate career portfolios (electronic or physical) to learn how to document knowledge, skills, and experiences.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A7BAA0D" w14:textId="77777777" w:rsidR="006C3552" w:rsidRPr="00ED28EF" w:rsidRDefault="006C3552" w:rsidP="006C3552">
            <w:pPr>
              <w:pStyle w:val="Tabletext"/>
              <w:rPr>
                <w:rStyle w:val="Formentry12ptopunderline"/>
              </w:rPr>
            </w:pPr>
          </w:p>
        </w:tc>
      </w:tr>
      <w:tr w:rsidR="006C3552" w:rsidRPr="009F713B" w14:paraId="35AC55FD" w14:textId="77777777" w:rsidTr="00D5211D">
        <w:trPr>
          <w:trHeight w:val="20"/>
        </w:trPr>
        <w:tc>
          <w:tcPr>
            <w:tcW w:w="720" w:type="dxa"/>
          </w:tcPr>
          <w:p w14:paraId="3AEE285E" w14:textId="76F00BCB" w:rsidR="006C3552" w:rsidRPr="00A04D82" w:rsidRDefault="006C3552" w:rsidP="006C3552">
            <w:pPr>
              <w:pStyle w:val="TableLeftcolumn"/>
            </w:pPr>
            <w:r>
              <w:t>3.8</w:t>
            </w:r>
          </w:p>
        </w:tc>
        <w:tc>
          <w:tcPr>
            <w:tcW w:w="8194" w:type="dxa"/>
            <w:tcBorders>
              <w:top w:val="nil"/>
              <w:left w:val="nil"/>
              <w:bottom w:val="nil"/>
              <w:right w:val="nil"/>
            </w:tcBorders>
            <w:shd w:val="clear" w:color="auto" w:fill="auto"/>
            <w:vAlign w:val="center"/>
          </w:tcPr>
          <w:p w14:paraId="5D8F7909" w14:textId="3998B2F9" w:rsidR="006C3552" w:rsidRPr="00334670" w:rsidRDefault="006C3552" w:rsidP="006C3552">
            <w:pPr>
              <w:pStyle w:val="NoSpacing"/>
            </w:pPr>
            <w:r>
              <w:rPr>
                <w:rFonts w:ascii="Open Sans Light" w:hAnsi="Open Sans Light" w:cs="Open Sans Light"/>
                <w:color w:val="000000"/>
              </w:rPr>
              <w:t>Establish a personal individualized plan of study (IPS) portfolio (electronic or hard copy) to begin to document personal achievements and experiences.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42334C5" w14:textId="77777777" w:rsidR="006C3552" w:rsidRPr="00ED28EF" w:rsidRDefault="006C3552" w:rsidP="006C3552">
            <w:pPr>
              <w:pStyle w:val="Tabletext"/>
              <w:rPr>
                <w:rStyle w:val="Formentry12ptopunderline"/>
              </w:rPr>
            </w:pPr>
          </w:p>
        </w:tc>
      </w:tr>
      <w:tr w:rsidR="006C3552" w:rsidRPr="009F713B" w14:paraId="7D0E51F0" w14:textId="77777777" w:rsidTr="00D5211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0DE6D21E" w14:textId="57E7A76B" w:rsidR="006C3552" w:rsidRPr="00A04D82" w:rsidRDefault="006C3552" w:rsidP="006C3552">
            <w:pPr>
              <w:pStyle w:val="TableLeftcolumn"/>
            </w:pPr>
            <w:r>
              <w:t>3.9</w:t>
            </w:r>
          </w:p>
        </w:tc>
        <w:tc>
          <w:tcPr>
            <w:tcW w:w="8194" w:type="dxa"/>
            <w:tcBorders>
              <w:top w:val="nil"/>
              <w:left w:val="nil"/>
              <w:bottom w:val="nil"/>
              <w:right w:val="nil"/>
            </w:tcBorders>
            <w:shd w:val="clear" w:color="auto" w:fill="auto"/>
            <w:vAlign w:val="center"/>
          </w:tcPr>
          <w:p w14:paraId="6B178D15" w14:textId="3216D665" w:rsidR="006C3552" w:rsidRPr="00334670" w:rsidRDefault="006C3552" w:rsidP="006C3552">
            <w:pPr>
              <w:pStyle w:val="NoSpacing"/>
            </w:pPr>
            <w:r>
              <w:rPr>
                <w:rFonts w:ascii="Open Sans Light" w:hAnsi="Open Sans Light" w:cs="Open Sans Light"/>
                <w:color w:val="000000"/>
              </w:rPr>
              <w:t>Use technology appropriately to access, manage and/or create career information (e.g. practice internet ethics, avoid identify theft).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018C43B6" w14:textId="77777777" w:rsidR="006C3552" w:rsidRPr="00ED28EF" w:rsidRDefault="006C3552" w:rsidP="006C3552">
            <w:pPr>
              <w:pStyle w:val="Tabletext"/>
              <w:rPr>
                <w:rStyle w:val="Formentry12ptopunderline"/>
              </w:rPr>
            </w:pPr>
          </w:p>
        </w:tc>
      </w:tr>
      <w:tr w:rsidR="006C3552" w:rsidRPr="009F713B" w14:paraId="7F9A1A14" w14:textId="77777777" w:rsidTr="00D5211D">
        <w:trPr>
          <w:trHeight w:val="20"/>
        </w:trPr>
        <w:tc>
          <w:tcPr>
            <w:tcW w:w="720" w:type="dxa"/>
          </w:tcPr>
          <w:p w14:paraId="681C1A98" w14:textId="4633C98E" w:rsidR="006C3552" w:rsidRPr="00A04D82" w:rsidRDefault="006C3552" w:rsidP="006C3552">
            <w:pPr>
              <w:pStyle w:val="TableLeftcolumn"/>
            </w:pPr>
            <w:r>
              <w:t>3.10</w:t>
            </w:r>
          </w:p>
        </w:tc>
        <w:tc>
          <w:tcPr>
            <w:tcW w:w="8194" w:type="dxa"/>
            <w:tcBorders>
              <w:top w:val="nil"/>
              <w:left w:val="nil"/>
              <w:bottom w:val="nil"/>
              <w:right w:val="nil"/>
            </w:tcBorders>
            <w:shd w:val="clear" w:color="auto" w:fill="auto"/>
            <w:vAlign w:val="center"/>
          </w:tcPr>
          <w:p w14:paraId="19352545" w14:textId="312BB5A9" w:rsidR="006C3552" w:rsidRPr="00334670" w:rsidRDefault="006C3552" w:rsidP="006C3552">
            <w:pPr>
              <w:pStyle w:val="NoSpacing"/>
            </w:pPr>
            <w:r>
              <w:rPr>
                <w:rFonts w:ascii="Open Sans Light" w:hAnsi="Open Sans Light" w:cs="Open Sans Light"/>
                <w:color w:val="000000"/>
              </w:rPr>
              <w:t>Critique the physical and social environment to reduce conflict and promote safety in school, community and work settings.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6E378B2" w14:textId="77777777" w:rsidR="006C3552" w:rsidRPr="00ED28EF" w:rsidRDefault="006C3552" w:rsidP="006C3552">
            <w:pPr>
              <w:pStyle w:val="Tabletext"/>
              <w:rPr>
                <w:rStyle w:val="Formentry12ptopunderline"/>
              </w:rPr>
            </w:pPr>
          </w:p>
        </w:tc>
      </w:tr>
      <w:tr w:rsidR="006C3552" w:rsidRPr="009F713B" w14:paraId="4647E582" w14:textId="77777777" w:rsidTr="00292DE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F41E422" w14:textId="5B23F9A0" w:rsidR="006C3552" w:rsidRPr="00A04D82" w:rsidRDefault="006C3552" w:rsidP="006C3552">
            <w:pPr>
              <w:pStyle w:val="TableLeftcolumn"/>
            </w:pPr>
            <w:r>
              <w:t>3.11</w:t>
            </w:r>
          </w:p>
        </w:tc>
        <w:tc>
          <w:tcPr>
            <w:tcW w:w="8194" w:type="dxa"/>
            <w:vAlign w:val="center"/>
          </w:tcPr>
          <w:p w14:paraId="7DD9D326" w14:textId="35AEDCCC" w:rsidR="006C3552" w:rsidRPr="006C3552" w:rsidRDefault="006C3552" w:rsidP="006C3552">
            <w:pPr>
              <w:spacing w:before="0" w:after="0"/>
              <w:rPr>
                <w:rFonts w:ascii="Open Sans Light" w:hAnsi="Open Sans Light" w:cs="Open Sans Light"/>
                <w:color w:val="000000"/>
                <w:sz w:val="20"/>
                <w:szCs w:val="20"/>
              </w:rPr>
            </w:pPr>
            <w:r>
              <w:rPr>
                <w:rFonts w:ascii="Open Sans Light" w:hAnsi="Open Sans Light" w:cs="Open Sans Light"/>
                <w:color w:val="000000"/>
                <w:sz w:val="20"/>
                <w:szCs w:val="20"/>
              </w:rPr>
              <w:t>Identify personal rights and responsibilities as an employee and how to address violations.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886611A" w14:textId="77777777" w:rsidR="006C3552" w:rsidRPr="00ED28EF" w:rsidRDefault="006C3552" w:rsidP="006C3552">
            <w:pPr>
              <w:pStyle w:val="Tabletext"/>
              <w:rPr>
                <w:rStyle w:val="Formentry12ptopunderline"/>
              </w:rPr>
            </w:pPr>
          </w:p>
        </w:tc>
      </w:tr>
    </w:tbl>
    <w:p w14:paraId="2CFE93E8" w14:textId="1664504C"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6C3552" w:rsidRPr="006C3552">
            <w:t>Demonstrate personal and family resource decision making to meet personal and family goals across the lifespan.</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6C3552" w:rsidRPr="00E515C8" w14:paraId="74A83EC7" w14:textId="77777777" w:rsidTr="005C7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6C3552" w:rsidRPr="00C41189" w:rsidRDefault="006C3552" w:rsidP="006C3552">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563CB745" w14:textId="1048ED69" w:rsidR="006C3552" w:rsidRPr="00E515C8" w:rsidRDefault="006C3552" w:rsidP="006C3552">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Analyze the components and purpose of having a personal and family financial plan.</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6C3552" w:rsidRPr="00E515C8" w:rsidRDefault="006C3552" w:rsidP="006C3552">
            <w:pPr>
              <w:pStyle w:val="NoSpacing"/>
            </w:pPr>
          </w:p>
        </w:tc>
      </w:tr>
      <w:tr w:rsidR="006C3552" w:rsidRPr="00E515C8" w14:paraId="69928810" w14:textId="77777777" w:rsidTr="005C71D7">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6C3552" w:rsidRPr="00C41189" w:rsidRDefault="006C3552" w:rsidP="006C3552">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659EC789" w14:textId="58C88014" w:rsidR="006C3552" w:rsidRPr="00E515C8" w:rsidRDefault="006C3552" w:rsidP="006C3552">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Investigate how education, income, career and life decision impact setting and achieving financial goals.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6C3552" w:rsidRPr="00E515C8" w:rsidRDefault="006C3552" w:rsidP="006C3552">
            <w:pPr>
              <w:pStyle w:val="NoSpacing"/>
            </w:pPr>
          </w:p>
        </w:tc>
      </w:tr>
      <w:tr w:rsidR="006C3552" w:rsidRPr="00E515C8" w14:paraId="7A68ADBB" w14:textId="77777777" w:rsidTr="005C7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6C3552" w:rsidRPr="00C41189" w:rsidRDefault="006C3552" w:rsidP="006C3552">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center"/>
          </w:tcPr>
          <w:p w14:paraId="3E9836AB" w14:textId="1EE65C2E" w:rsidR="006C3552" w:rsidRPr="00E515C8" w:rsidRDefault="006C3552" w:rsidP="006C3552">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Practice time management, organizational and process skills to prioritize tasks and achieve short term goals.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6C3552" w:rsidRPr="00E515C8" w:rsidRDefault="006C3552" w:rsidP="006C3552">
            <w:pPr>
              <w:pStyle w:val="NoSpacing"/>
            </w:pPr>
          </w:p>
        </w:tc>
      </w:tr>
      <w:tr w:rsidR="006C3552" w:rsidRPr="00E515C8" w14:paraId="5A1BB3DD" w14:textId="77777777" w:rsidTr="005C71D7">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6C3552" w:rsidRPr="00C41189" w:rsidRDefault="006C3552" w:rsidP="006C3552">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center"/>
          </w:tcPr>
          <w:p w14:paraId="04B52B43" w14:textId="066B0D2F" w:rsidR="006C3552" w:rsidRPr="00E515C8" w:rsidRDefault="006C3552" w:rsidP="006C3552">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how individuals and families make choices to satisfy basic needs and wants.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6C3552" w:rsidRPr="00E515C8" w:rsidRDefault="006C3552" w:rsidP="006C3552">
            <w:pPr>
              <w:pStyle w:val="NoSpacing"/>
            </w:pPr>
          </w:p>
        </w:tc>
      </w:tr>
      <w:tr w:rsidR="006C3552" w:rsidRPr="00E515C8" w14:paraId="64529E73" w14:textId="77777777" w:rsidTr="005C7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6C3552" w:rsidRPr="00C41189" w:rsidRDefault="006C3552" w:rsidP="006C3552">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center"/>
          </w:tcPr>
          <w:p w14:paraId="108BFCFE" w14:textId="53E56797" w:rsidR="006C3552" w:rsidRPr="00E515C8" w:rsidRDefault="006C3552" w:rsidP="006C3552">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Apply consumer skills for providing and maintaining clothing, transportation and recreation needs of individuals and their families.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6C3552" w:rsidRPr="00E515C8" w:rsidRDefault="006C3552" w:rsidP="006C3552">
            <w:pPr>
              <w:pStyle w:val="NoSpacing"/>
            </w:pPr>
          </w:p>
        </w:tc>
      </w:tr>
    </w:tbl>
    <w:p w14:paraId="33D0A051" w14:textId="3648ACEF"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DFAFA1E3A25343A4984B4E731F7F775E"/>
          </w:placeholder>
        </w:sdtPr>
        <w:sdtEndPr/>
        <w:sdtContent>
          <w:r w:rsidR="006C3552" w:rsidRPr="006C3552">
            <w:t>Evaluate the effects of technology on personal and family resources in a global context.</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6C3552" w:rsidRPr="00E515C8" w14:paraId="29310968" w14:textId="77777777" w:rsidTr="00467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6C3552" w:rsidRPr="00C41189" w:rsidRDefault="006C3552" w:rsidP="006C3552">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center"/>
          </w:tcPr>
          <w:p w14:paraId="66E331BD" w14:textId="6A7DB6D7" w:rsidR="006C3552" w:rsidRPr="00E515C8" w:rsidRDefault="006C3552" w:rsidP="006C3552">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Explore the types of technology (i.e. software, apps) that can affect personal and family decision making.</w:t>
            </w:r>
          </w:p>
        </w:tc>
        <w:tc>
          <w:tcPr>
            <w:tcW w:w="878" w:type="dxa"/>
            <w:tcBorders>
              <w:bottom w:val="single" w:sz="8" w:space="0" w:color="auto"/>
            </w:tcBorders>
            <w:vAlign w:val="bottom"/>
          </w:tcPr>
          <w:p w14:paraId="34F80052" w14:textId="77777777" w:rsidR="006C3552" w:rsidRPr="00E515C8" w:rsidRDefault="006C3552" w:rsidP="006C3552">
            <w:pPr>
              <w:pStyle w:val="Tabletext"/>
              <w:cnfStyle w:val="000000100000" w:firstRow="0" w:lastRow="0" w:firstColumn="0" w:lastColumn="0" w:oddVBand="0" w:evenVBand="0" w:oddHBand="1" w:evenHBand="0" w:firstRowFirstColumn="0" w:firstRowLastColumn="0" w:lastRowFirstColumn="0" w:lastRowLastColumn="0"/>
            </w:pPr>
          </w:p>
        </w:tc>
      </w:tr>
      <w:tr w:rsidR="006C3552" w:rsidRPr="00E515C8" w14:paraId="5381B8FD" w14:textId="77777777" w:rsidTr="00037B73">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6C3552" w:rsidRPr="00C41189" w:rsidRDefault="006C3552" w:rsidP="006C3552">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center"/>
          </w:tcPr>
          <w:p w14:paraId="6A919D8D" w14:textId="4580235F" w:rsidR="006C3552" w:rsidRPr="00E515C8" w:rsidRDefault="006C3552" w:rsidP="006C3552">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Investigate how media and technological advances influence personal and family decisions.</w:t>
            </w:r>
          </w:p>
        </w:tc>
        <w:tc>
          <w:tcPr>
            <w:tcW w:w="878" w:type="dxa"/>
            <w:tcBorders>
              <w:top w:val="single" w:sz="8" w:space="0" w:color="auto"/>
              <w:bottom w:val="single" w:sz="8" w:space="0" w:color="auto"/>
            </w:tcBorders>
            <w:vAlign w:val="bottom"/>
          </w:tcPr>
          <w:p w14:paraId="6F560EC6" w14:textId="77777777" w:rsidR="006C3552" w:rsidRPr="00E515C8" w:rsidRDefault="006C3552" w:rsidP="006C3552">
            <w:pPr>
              <w:pStyle w:val="Tabletext"/>
              <w:cnfStyle w:val="000000000000" w:firstRow="0" w:lastRow="0" w:firstColumn="0" w:lastColumn="0" w:oddVBand="0" w:evenVBand="0" w:oddHBand="0" w:evenHBand="0" w:firstRowFirstColumn="0" w:firstRowLastColumn="0" w:lastRowFirstColumn="0" w:lastRowLastColumn="0"/>
            </w:pPr>
          </w:p>
        </w:tc>
      </w:tr>
      <w:tr w:rsidR="006C3552" w:rsidRPr="00E515C8" w14:paraId="624527A4" w14:textId="77777777" w:rsidTr="00037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6C3552" w:rsidRPr="00C41189" w:rsidRDefault="006C3552" w:rsidP="006C3552">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center"/>
          </w:tcPr>
          <w:p w14:paraId="26DB7CC8" w14:textId="5FD9C6C1" w:rsidR="006C3552" w:rsidRPr="00E515C8" w:rsidRDefault="006C3552" w:rsidP="006C3552">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Explore how technology impacts jobs and personal opportunities for advancement.</w:t>
            </w:r>
          </w:p>
        </w:tc>
        <w:tc>
          <w:tcPr>
            <w:tcW w:w="878" w:type="dxa"/>
            <w:tcBorders>
              <w:top w:val="single" w:sz="8" w:space="0" w:color="auto"/>
              <w:bottom w:val="single" w:sz="8" w:space="0" w:color="auto"/>
            </w:tcBorders>
            <w:vAlign w:val="bottom"/>
          </w:tcPr>
          <w:p w14:paraId="4D4EC76B" w14:textId="77777777" w:rsidR="006C3552" w:rsidRPr="00E515C8" w:rsidRDefault="006C3552" w:rsidP="006C3552">
            <w:pPr>
              <w:pStyle w:val="Tabletext"/>
              <w:cnfStyle w:val="000000100000" w:firstRow="0" w:lastRow="0" w:firstColumn="0" w:lastColumn="0" w:oddVBand="0" w:evenVBand="0" w:oddHBand="1"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34AE5A36" w:rsidR="004E0952" w:rsidRPr="00202D35" w:rsidRDefault="006C3552"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17912872" w:rsidR="004E0952" w:rsidRPr="00202D35" w:rsidRDefault="006C3552"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7643C064"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C47CB6">
      <w:rPr>
        <w:noProof/>
      </w:rPr>
      <w:t>September 5,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0AC434E3"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6C3552">
      <w:rPr>
        <w:rStyle w:val="Strong"/>
      </w:rPr>
      <w:t>Career &amp; Life Planning</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6C3552">
      <w:rPr>
        <w:rStyle w:val="Strong"/>
      </w:rPr>
      <w:t>19258</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C3552"/>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47CB6"/>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09479">
      <w:bodyDiv w:val="1"/>
      <w:marLeft w:val="0"/>
      <w:marRight w:val="0"/>
      <w:marTop w:val="0"/>
      <w:marBottom w:val="0"/>
      <w:divBdr>
        <w:top w:val="none" w:sz="0" w:space="0" w:color="auto"/>
        <w:left w:val="none" w:sz="0" w:space="0" w:color="auto"/>
        <w:bottom w:val="none" w:sz="0" w:space="0" w:color="auto"/>
        <w:right w:val="none" w:sz="0" w:space="0" w:color="auto"/>
      </w:divBdr>
    </w:div>
    <w:div w:id="262766108">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65768358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24DEA" w:rsidRDefault="00524DEA" w:rsidP="00524DEA">
          <w:pPr>
            <w:pStyle w:val="7C5C3CF53E9C43488E686E31AAB5B211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A82D37" w:rsidRDefault="00524DEA" w:rsidP="00524DEA">
          <w:pPr>
            <w:pStyle w:val="6A1D218F67EA4C649FF454C5B0AB0BBE"/>
          </w:pPr>
          <w:r w:rsidRPr="00364F6B">
            <w:rPr>
              <w:rStyle w:val="PlaceholderText"/>
            </w:rPr>
            <w:t>Click or tap here to enter text.</w:t>
          </w:r>
        </w:p>
      </w:docPartBody>
    </w:docPart>
    <w:docPart>
      <w:docPartPr>
        <w:name w:val="DFAFA1E3A25343A4984B4E731F7F775E"/>
        <w:category>
          <w:name w:val="General"/>
          <w:gallery w:val="placeholder"/>
        </w:category>
        <w:types>
          <w:type w:val="bbPlcHdr"/>
        </w:types>
        <w:behaviors>
          <w:behavior w:val="content"/>
        </w:behaviors>
        <w:guid w:val="{A0D6EAB3-73F3-43E1-B29C-B8697836B4EE}"/>
      </w:docPartPr>
      <w:docPartBody>
        <w:p w:rsidR="00A82D37" w:rsidRDefault="00524DEA" w:rsidP="00524DEA">
          <w:pPr>
            <w:pStyle w:val="DFAFA1E3A25343A4984B4E731F7F775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A8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Career &amp; Life Planning</vt:lpstr>
    </vt:vector>
  </TitlesOfParts>
  <Company>Kansas State Department of Education</Company>
  <LinksUpToDate>false</LinksUpToDate>
  <CharactersWithSpaces>7428</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&amp; Life Planning</dc:title>
  <dc:subject>19258</dc:subject>
  <dc:creator>Cheryl Franklin</dc:creator>
  <cp:keywords/>
  <dc:description>0.5</dc:description>
  <cp:lastModifiedBy>Barbara A. Bahm</cp:lastModifiedBy>
  <cp:revision>2</cp:revision>
  <cp:lastPrinted>2023-05-25T21:45:00Z</cp:lastPrinted>
  <dcterms:created xsi:type="dcterms:W3CDTF">2023-09-05T12:34:00Z</dcterms:created>
  <dcterms:modified xsi:type="dcterms:W3CDTF">2023-09-05T12:34:00Z</dcterms:modified>
  <cp:category/>
</cp:coreProperties>
</file>