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78D56138"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6E2EA8">
        <w:rPr>
          <w:color w:val="12284C" w:themeColor="text2"/>
          <w:sz w:val="28"/>
          <w:szCs w:val="36"/>
        </w:rPr>
        <w:t>Anatomy &amp; Physiology</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6E2EA8">
        <w:rPr>
          <w:color w:val="12284C" w:themeColor="text2"/>
          <w:sz w:val="28"/>
          <w:szCs w:val="36"/>
        </w:rPr>
        <w:t>03053</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6E2EA8">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0FDF0D48" w14:textId="77777777" w:rsidR="006E2EA8" w:rsidRDefault="006E2EA8" w:rsidP="006E2EA8">
      <w:pPr>
        <w:spacing w:before="0" w:after="0"/>
        <w:rPr>
          <w:rStyle w:val="Regular"/>
        </w:rPr>
      </w:pPr>
    </w:p>
    <w:p w14:paraId="0C706ACB" w14:textId="3CB59757" w:rsidR="009C4EE4" w:rsidRDefault="009C4EE4" w:rsidP="006E2EA8">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D335D1">
        <w:rPr>
          <w:rFonts w:ascii="Open Sans Light" w:eastAsia="Times New Roman" w:hAnsi="Open Sans Light" w:cs="Open Sans Light"/>
          <w:color w:val="000000"/>
          <w:kern w:val="0"/>
          <w:sz w:val="20"/>
          <w:szCs w:val="20"/>
          <w14:ligatures w14:val="none"/>
        </w:rPr>
        <w:t>Biotechnology</w:t>
      </w:r>
      <w:r w:rsidR="00894B25">
        <w:rPr>
          <w:rFonts w:ascii="Open Sans Light" w:eastAsia="Times New Roman" w:hAnsi="Open Sans Light" w:cs="Open Sans Light"/>
          <w:color w:val="000000"/>
          <w:kern w:val="0"/>
          <w:sz w:val="20"/>
          <w:szCs w:val="20"/>
          <w14:ligatures w14:val="none"/>
        </w:rPr>
        <w:t xml:space="preserve"> (26.1201)</w:t>
      </w:r>
      <w:r w:rsidR="00D335D1">
        <w:rPr>
          <w:rFonts w:ascii="Open Sans Light" w:eastAsia="Times New Roman" w:hAnsi="Open Sans Light" w:cs="Open Sans Light"/>
          <w:color w:val="000000"/>
          <w:kern w:val="0"/>
          <w:sz w:val="20"/>
          <w:szCs w:val="20"/>
          <w14:ligatures w14:val="none"/>
        </w:rPr>
        <w:t xml:space="preserve">; </w:t>
      </w:r>
      <w:r w:rsidR="006E2EA8" w:rsidRPr="006E2EA8">
        <w:rPr>
          <w:rFonts w:ascii="Open Sans Light" w:eastAsia="Times New Roman" w:hAnsi="Open Sans Light" w:cs="Open Sans Light"/>
          <w:color w:val="000000"/>
          <w:kern w:val="0"/>
          <w:sz w:val="20"/>
          <w:szCs w:val="20"/>
          <w14:ligatures w14:val="none"/>
        </w:rPr>
        <w:t>Health Science</w:t>
      </w:r>
      <w:r w:rsidR="00894B25">
        <w:rPr>
          <w:rFonts w:ascii="Open Sans Light" w:eastAsia="Times New Roman" w:hAnsi="Open Sans Light" w:cs="Open Sans Light"/>
          <w:color w:val="000000"/>
          <w:kern w:val="0"/>
          <w:sz w:val="20"/>
          <w:szCs w:val="20"/>
          <w14:ligatures w14:val="none"/>
        </w:rPr>
        <w:t xml:space="preserve"> (51.3901)</w:t>
      </w:r>
    </w:p>
    <w:p w14:paraId="565CED36" w14:textId="77777777" w:rsidR="006E2EA8" w:rsidRPr="006E2EA8" w:rsidRDefault="006E2EA8" w:rsidP="006E2EA8">
      <w:pPr>
        <w:spacing w:before="0" w:after="0"/>
        <w:rPr>
          <w:rFonts w:ascii="Open Sans Light" w:eastAsia="Times New Roman" w:hAnsi="Open Sans Light" w:cs="Open Sans Light"/>
          <w:color w:val="000000"/>
          <w:kern w:val="0"/>
          <w:sz w:val="20"/>
          <w:szCs w:val="20"/>
          <w14:ligatures w14:val="none"/>
        </w:rPr>
      </w:pPr>
    </w:p>
    <w:p w14:paraId="2B46C550" w14:textId="3AB44876" w:rsidR="006E2EA8" w:rsidRPr="00D335D1" w:rsidRDefault="009C4EE4" w:rsidP="006E2EA8">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6E2EA8" w:rsidRPr="006E2EA8">
        <w:rPr>
          <w:rFonts w:ascii="Open Sans Light" w:hAnsi="Open Sans Light" w:cs="Open Sans Light"/>
          <w:b/>
          <w:bCs/>
          <w:color w:val="000000"/>
          <w:sz w:val="20"/>
          <w:szCs w:val="20"/>
        </w:rPr>
        <w:t xml:space="preserve"> </w:t>
      </w:r>
      <w:r w:rsidR="006E2EA8" w:rsidRPr="00D335D1">
        <w:rPr>
          <w:rFonts w:ascii="Open Sans Light" w:eastAsia="Times New Roman" w:hAnsi="Open Sans Light" w:cs="Open Sans Light"/>
          <w:b/>
          <w:bCs/>
          <w:color w:val="000000"/>
          <w:kern w:val="0"/>
          <w:sz w:val="20"/>
          <w:szCs w:val="20"/>
          <w14:ligatures w14:val="none"/>
        </w:rPr>
        <w:t>Technical Level:</w:t>
      </w:r>
      <w:r w:rsidR="00D335D1" w:rsidRPr="00D335D1">
        <w:t xml:space="preserve"> </w:t>
      </w:r>
      <w:r w:rsidR="00D335D1" w:rsidRPr="00D335D1">
        <w:rPr>
          <w:rFonts w:ascii="Open Sans Light" w:eastAsia="Times New Roman" w:hAnsi="Open Sans Light" w:cs="Open Sans Light"/>
          <w:color w:val="000000"/>
          <w:kern w:val="0"/>
          <w:sz w:val="20"/>
          <w:szCs w:val="20"/>
          <w14:ligatures w14:val="none"/>
        </w:rPr>
        <w:t>Anatomy and Physiology is a 1-credit course that is the study of the function, structure, and interrelationships of the various systems of the human body. To understand the structural and functional systems of the human body, students will learn about terminology, body plan and organization, histology, the integumentary system, the skeletal system, the muscular system, the nervous system, special senses, the endocrine system, the cardiovascular system, lymphatic system, immunity, the respiratory system, the digestive system, metabolism, the urinary system, and the reproductive system. Special attention should be given to health careers, related technical skills, and technology associated with these professions.</w:t>
      </w:r>
      <w:r w:rsidR="006E2EA8" w:rsidRPr="00D335D1">
        <w:rPr>
          <w:rFonts w:ascii="Open Sans Light" w:eastAsia="Times New Roman" w:hAnsi="Open Sans Light" w:cs="Open Sans Light"/>
          <w:color w:val="000000"/>
          <w:kern w:val="0"/>
          <w:sz w:val="20"/>
          <w:szCs w:val="20"/>
          <w14:ligatures w14:val="none"/>
        </w:rPr>
        <w:t xml:space="preserve"> </w:t>
      </w:r>
    </w:p>
    <w:p w14:paraId="4FBDB71A" w14:textId="6952DF20" w:rsidR="009C4EE4" w:rsidRPr="006E2EA8" w:rsidRDefault="00C22ECE" w:rsidP="006E2EA8">
      <w:pPr>
        <w:spacing w:before="0" w:after="0"/>
        <w:rPr>
          <w:rStyle w:val="Regular"/>
          <w:rFonts w:ascii="Open Sans Light" w:eastAsia="Times New Roman" w:hAnsi="Open Sans Light" w:cs="Open Sans Light"/>
          <w:color w:val="000000"/>
          <w:kern w:val="0"/>
          <w:sz w:val="20"/>
          <w:szCs w:val="20"/>
          <w14:ligatures w14:val="none"/>
        </w:rPr>
      </w:pPr>
      <w:r w:rsidRPr="007039C1">
        <w:rPr>
          <w:rStyle w:val="Regular"/>
        </w:rPr>
        <w:t xml:space="preserve"> </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094C441E" w:rsidR="009C4EE4" w:rsidRPr="003F2990" w:rsidRDefault="009C4EE4" w:rsidP="00047F95">
      <w:pPr>
        <w:pStyle w:val="Heading2"/>
      </w:pPr>
      <w:r w:rsidRPr="003F2990">
        <w:t>Benchmark 1:</w:t>
      </w:r>
      <w:r w:rsidR="00B30998" w:rsidRPr="003F2990">
        <w:t xml:space="preserve"> </w:t>
      </w:r>
      <w:sdt>
        <w:sdtPr>
          <w:id w:val="-1253581834"/>
          <w:placeholder>
            <w:docPart w:val="DDA99A5E9A2B46C2AA3974151F1B3E50"/>
          </w:placeholder>
        </w:sdtPr>
        <w:sdtEndPr/>
        <w:sdtContent>
          <w:r w:rsidR="00C04CBD">
            <w:t>Body Plan and Organization</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C04CBD">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6E2EA8" w:rsidRPr="009F713B" w14:paraId="3475336C" w14:textId="77777777" w:rsidTr="00C04CBD">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6E2EA8" w:rsidRPr="00334670" w:rsidRDefault="006E2EA8" w:rsidP="006E2EA8">
            <w:pPr>
              <w:pStyle w:val="TableLeftcolumn"/>
            </w:pPr>
            <w:r w:rsidRPr="00334670">
              <w:t>1.1</w:t>
            </w:r>
          </w:p>
        </w:tc>
        <w:tc>
          <w:tcPr>
            <w:tcW w:w="8200" w:type="dxa"/>
            <w:shd w:val="clear" w:color="auto" w:fill="auto"/>
            <w:vAlign w:val="center"/>
          </w:tcPr>
          <w:p w14:paraId="4F3DC746" w14:textId="49C79BF7" w:rsidR="006E2EA8" w:rsidRPr="00C04CBD" w:rsidRDefault="00C04CBD" w:rsidP="00C04CBD">
            <w:pPr>
              <w:spacing w:before="0" w:after="0"/>
              <w:rPr>
                <w:rFonts w:cstheme="minorHAnsi"/>
                <w:color w:val="000000"/>
                <w:sz w:val="20"/>
                <w:szCs w:val="20"/>
              </w:rPr>
            </w:pPr>
            <w:r w:rsidRPr="00C04CBD">
              <w:rPr>
                <w:rFonts w:cstheme="minorHAnsi"/>
                <w:color w:val="000000"/>
                <w:sz w:val="20"/>
                <w:szCs w:val="20"/>
              </w:rPr>
              <w:t>Upon completion of this section the student will be able to demonstrate measurable understanding of descriptive anatomical and directional terminology including the following topics.</w:t>
            </w:r>
          </w:p>
        </w:tc>
        <w:tc>
          <w:tcPr>
            <w:tcW w:w="877" w:type="dxa"/>
            <w:tcBorders>
              <w:left w:val="nil"/>
            </w:tcBorders>
            <w:vAlign w:val="bottom"/>
          </w:tcPr>
          <w:p w14:paraId="1012989B" w14:textId="5DBA88DF" w:rsidR="006E2EA8" w:rsidRPr="00ED28EF" w:rsidRDefault="006E2EA8" w:rsidP="006E2EA8">
            <w:pPr>
              <w:pStyle w:val="Tabletext"/>
              <w:rPr>
                <w:rStyle w:val="Formentry12ptopunderline"/>
              </w:rPr>
            </w:pPr>
          </w:p>
        </w:tc>
      </w:tr>
      <w:tr w:rsidR="00C04CBD" w:rsidRPr="009F713B" w14:paraId="1C35A64A" w14:textId="77777777" w:rsidTr="00C04CBD">
        <w:tc>
          <w:tcPr>
            <w:tcW w:w="705" w:type="dxa"/>
          </w:tcPr>
          <w:p w14:paraId="24CBF58B" w14:textId="77777777" w:rsidR="00C04CBD" w:rsidRPr="00334670" w:rsidRDefault="00C04CBD" w:rsidP="00C04CBD">
            <w:pPr>
              <w:pStyle w:val="TableLeftcolumn"/>
            </w:pPr>
          </w:p>
        </w:tc>
        <w:tc>
          <w:tcPr>
            <w:tcW w:w="8200" w:type="dxa"/>
            <w:tcBorders>
              <w:top w:val="nil"/>
              <w:left w:val="nil"/>
            </w:tcBorders>
            <w:shd w:val="clear" w:color="auto" w:fill="auto"/>
            <w:vAlign w:val="bottom"/>
          </w:tcPr>
          <w:p w14:paraId="3F97AA9D" w14:textId="7A0B91A1" w:rsidR="00C04CBD" w:rsidRPr="00C04CBD" w:rsidRDefault="00C04CBD" w:rsidP="00C04CBD">
            <w:pPr>
              <w:pStyle w:val="ListParagraph"/>
              <w:numPr>
                <w:ilvl w:val="0"/>
                <w:numId w:val="1"/>
              </w:numPr>
              <w:spacing w:before="0" w:after="0"/>
              <w:rPr>
                <w:rFonts w:cstheme="minorHAnsi"/>
                <w:color w:val="000000"/>
                <w:sz w:val="20"/>
                <w:szCs w:val="20"/>
              </w:rPr>
            </w:pPr>
            <w:r w:rsidRPr="00C04CBD">
              <w:rPr>
                <w:rFonts w:cstheme="minorHAnsi"/>
                <w:color w:val="000000"/>
                <w:sz w:val="20"/>
                <w:szCs w:val="20"/>
              </w:rPr>
              <w:t>anatomical position</w:t>
            </w:r>
          </w:p>
        </w:tc>
        <w:tc>
          <w:tcPr>
            <w:tcW w:w="877" w:type="dxa"/>
            <w:tcBorders>
              <w:left w:val="nil"/>
            </w:tcBorders>
            <w:vAlign w:val="bottom"/>
          </w:tcPr>
          <w:p w14:paraId="38793010" w14:textId="77777777" w:rsidR="00C04CBD" w:rsidRPr="00ED28EF" w:rsidRDefault="00C04CBD" w:rsidP="00C04CBD">
            <w:pPr>
              <w:pStyle w:val="Tabletext"/>
              <w:rPr>
                <w:rStyle w:val="Formentry12ptopunderline"/>
              </w:rPr>
            </w:pPr>
          </w:p>
        </w:tc>
      </w:tr>
      <w:tr w:rsidR="00C04CBD" w:rsidRPr="009F713B" w14:paraId="27678F97" w14:textId="77777777" w:rsidTr="00C04CBD">
        <w:trPr>
          <w:cnfStyle w:val="000000100000" w:firstRow="0" w:lastRow="0" w:firstColumn="0" w:lastColumn="0" w:oddVBand="0" w:evenVBand="0" w:oddHBand="1" w:evenHBand="0" w:firstRowFirstColumn="0" w:firstRowLastColumn="0" w:lastRowFirstColumn="0" w:lastRowLastColumn="0"/>
        </w:trPr>
        <w:tc>
          <w:tcPr>
            <w:tcW w:w="705" w:type="dxa"/>
          </w:tcPr>
          <w:p w14:paraId="75ABBDE9" w14:textId="77777777" w:rsidR="00C04CBD" w:rsidRPr="00334670" w:rsidRDefault="00C04CBD" w:rsidP="00C04CBD">
            <w:pPr>
              <w:pStyle w:val="TableLeftcolumn"/>
            </w:pPr>
          </w:p>
        </w:tc>
        <w:tc>
          <w:tcPr>
            <w:tcW w:w="8200" w:type="dxa"/>
            <w:tcBorders>
              <w:top w:val="nil"/>
              <w:left w:val="nil"/>
            </w:tcBorders>
            <w:shd w:val="clear" w:color="auto" w:fill="auto"/>
            <w:vAlign w:val="bottom"/>
          </w:tcPr>
          <w:p w14:paraId="58A18B4E" w14:textId="28DED5B6" w:rsidR="00C04CBD" w:rsidRPr="00C04CBD" w:rsidRDefault="00C04CBD" w:rsidP="00C04CBD">
            <w:pPr>
              <w:pStyle w:val="ListParagraph"/>
              <w:numPr>
                <w:ilvl w:val="0"/>
                <w:numId w:val="1"/>
              </w:numPr>
              <w:spacing w:before="0" w:after="0"/>
              <w:rPr>
                <w:rFonts w:cstheme="minorHAnsi"/>
                <w:color w:val="000000"/>
                <w:sz w:val="20"/>
                <w:szCs w:val="20"/>
              </w:rPr>
            </w:pPr>
            <w:r w:rsidRPr="00C04CBD">
              <w:rPr>
                <w:rFonts w:cstheme="minorHAnsi"/>
                <w:color w:val="000000"/>
                <w:sz w:val="20"/>
                <w:szCs w:val="20"/>
              </w:rPr>
              <w:t>body planes, sections</w:t>
            </w:r>
          </w:p>
        </w:tc>
        <w:tc>
          <w:tcPr>
            <w:tcW w:w="877" w:type="dxa"/>
            <w:tcBorders>
              <w:left w:val="nil"/>
            </w:tcBorders>
            <w:vAlign w:val="bottom"/>
          </w:tcPr>
          <w:p w14:paraId="486A0C52" w14:textId="77777777" w:rsidR="00C04CBD" w:rsidRPr="00ED28EF" w:rsidRDefault="00C04CBD" w:rsidP="00C04CBD">
            <w:pPr>
              <w:pStyle w:val="Tabletext"/>
              <w:rPr>
                <w:rStyle w:val="Formentry12ptopunderline"/>
              </w:rPr>
            </w:pPr>
          </w:p>
        </w:tc>
      </w:tr>
      <w:tr w:rsidR="00C04CBD" w:rsidRPr="009F713B" w14:paraId="135B353D" w14:textId="77777777" w:rsidTr="00C04CBD">
        <w:tc>
          <w:tcPr>
            <w:tcW w:w="705" w:type="dxa"/>
          </w:tcPr>
          <w:p w14:paraId="50A079BC" w14:textId="77777777" w:rsidR="00C04CBD" w:rsidRPr="00334670" w:rsidRDefault="00C04CBD" w:rsidP="00C04CBD">
            <w:pPr>
              <w:pStyle w:val="TableLeftcolumn"/>
            </w:pPr>
          </w:p>
        </w:tc>
        <w:tc>
          <w:tcPr>
            <w:tcW w:w="8200" w:type="dxa"/>
            <w:tcBorders>
              <w:top w:val="nil"/>
              <w:left w:val="nil"/>
            </w:tcBorders>
            <w:shd w:val="clear" w:color="auto" w:fill="auto"/>
            <w:vAlign w:val="bottom"/>
          </w:tcPr>
          <w:p w14:paraId="376B0421" w14:textId="07B9634A" w:rsidR="00C04CBD" w:rsidRPr="00C04CBD" w:rsidRDefault="00C04CBD" w:rsidP="00C04CBD">
            <w:pPr>
              <w:pStyle w:val="ListParagraph"/>
              <w:numPr>
                <w:ilvl w:val="0"/>
                <w:numId w:val="1"/>
              </w:numPr>
              <w:spacing w:before="0" w:after="0"/>
              <w:rPr>
                <w:rFonts w:cstheme="minorHAnsi"/>
                <w:color w:val="000000"/>
                <w:sz w:val="20"/>
                <w:szCs w:val="20"/>
              </w:rPr>
            </w:pPr>
            <w:r w:rsidRPr="00C04CBD">
              <w:rPr>
                <w:rFonts w:cstheme="minorHAnsi"/>
                <w:color w:val="000000"/>
                <w:sz w:val="20"/>
                <w:szCs w:val="20"/>
              </w:rPr>
              <w:t>body cavities &amp; regions</w:t>
            </w:r>
          </w:p>
        </w:tc>
        <w:tc>
          <w:tcPr>
            <w:tcW w:w="877" w:type="dxa"/>
            <w:tcBorders>
              <w:left w:val="nil"/>
            </w:tcBorders>
            <w:vAlign w:val="bottom"/>
          </w:tcPr>
          <w:p w14:paraId="1F8A2FDF" w14:textId="77777777" w:rsidR="00C04CBD" w:rsidRPr="00ED28EF" w:rsidRDefault="00C04CBD" w:rsidP="00C04CBD">
            <w:pPr>
              <w:pStyle w:val="Tabletext"/>
              <w:rPr>
                <w:rStyle w:val="Formentry12ptopunderline"/>
              </w:rPr>
            </w:pPr>
          </w:p>
        </w:tc>
      </w:tr>
      <w:tr w:rsidR="00C04CBD" w:rsidRPr="009F713B" w14:paraId="014095D2" w14:textId="77777777" w:rsidTr="00C04CBD">
        <w:trPr>
          <w:cnfStyle w:val="000000100000" w:firstRow="0" w:lastRow="0" w:firstColumn="0" w:lastColumn="0" w:oddVBand="0" w:evenVBand="0" w:oddHBand="1" w:evenHBand="0" w:firstRowFirstColumn="0" w:firstRowLastColumn="0" w:lastRowFirstColumn="0" w:lastRowLastColumn="0"/>
        </w:trPr>
        <w:tc>
          <w:tcPr>
            <w:tcW w:w="705" w:type="dxa"/>
          </w:tcPr>
          <w:p w14:paraId="103B1134" w14:textId="77777777" w:rsidR="00C04CBD" w:rsidRPr="00334670" w:rsidRDefault="00C04CBD" w:rsidP="00C04CBD">
            <w:pPr>
              <w:pStyle w:val="TableLeftcolumn"/>
            </w:pPr>
          </w:p>
        </w:tc>
        <w:tc>
          <w:tcPr>
            <w:tcW w:w="8200" w:type="dxa"/>
            <w:tcBorders>
              <w:top w:val="nil"/>
              <w:left w:val="nil"/>
            </w:tcBorders>
            <w:shd w:val="clear" w:color="auto" w:fill="auto"/>
            <w:vAlign w:val="bottom"/>
          </w:tcPr>
          <w:p w14:paraId="450FA30D" w14:textId="6E22BBE3" w:rsidR="00C04CBD" w:rsidRPr="00C04CBD" w:rsidRDefault="00C04CBD" w:rsidP="00C04CBD">
            <w:pPr>
              <w:pStyle w:val="ListParagraph"/>
              <w:numPr>
                <w:ilvl w:val="0"/>
                <w:numId w:val="1"/>
              </w:numPr>
              <w:spacing w:before="0" w:after="0"/>
              <w:rPr>
                <w:rFonts w:cstheme="minorHAnsi"/>
                <w:color w:val="000000"/>
                <w:sz w:val="20"/>
                <w:szCs w:val="20"/>
              </w:rPr>
            </w:pPr>
            <w:r w:rsidRPr="00C04CBD">
              <w:rPr>
                <w:rFonts w:cstheme="minorHAnsi"/>
                <w:color w:val="000000"/>
                <w:sz w:val="20"/>
                <w:szCs w:val="20"/>
              </w:rPr>
              <w:t>directional terms</w:t>
            </w:r>
          </w:p>
        </w:tc>
        <w:tc>
          <w:tcPr>
            <w:tcW w:w="877" w:type="dxa"/>
            <w:tcBorders>
              <w:left w:val="nil"/>
            </w:tcBorders>
            <w:vAlign w:val="bottom"/>
          </w:tcPr>
          <w:p w14:paraId="03EEF52E" w14:textId="77777777" w:rsidR="00C04CBD" w:rsidRPr="00ED28EF" w:rsidRDefault="00C04CBD" w:rsidP="00C04CBD">
            <w:pPr>
              <w:pStyle w:val="Tabletext"/>
              <w:rPr>
                <w:rStyle w:val="Formentry12ptopunderline"/>
              </w:rPr>
            </w:pPr>
          </w:p>
        </w:tc>
      </w:tr>
      <w:tr w:rsidR="00C04CBD" w:rsidRPr="009F713B" w14:paraId="34D8740C" w14:textId="77777777" w:rsidTr="00C04CBD">
        <w:tc>
          <w:tcPr>
            <w:tcW w:w="705" w:type="dxa"/>
          </w:tcPr>
          <w:p w14:paraId="39270F78" w14:textId="77777777" w:rsidR="00C04CBD" w:rsidRPr="00334670" w:rsidRDefault="00C04CBD" w:rsidP="00C04CBD">
            <w:pPr>
              <w:pStyle w:val="TableLeftcolumn"/>
            </w:pPr>
          </w:p>
        </w:tc>
        <w:tc>
          <w:tcPr>
            <w:tcW w:w="8200" w:type="dxa"/>
            <w:tcBorders>
              <w:top w:val="nil"/>
              <w:left w:val="nil"/>
            </w:tcBorders>
            <w:shd w:val="clear" w:color="auto" w:fill="auto"/>
            <w:vAlign w:val="bottom"/>
          </w:tcPr>
          <w:p w14:paraId="2A8931CE" w14:textId="458EE189" w:rsidR="00C04CBD" w:rsidRPr="00C04CBD" w:rsidRDefault="00C04CBD" w:rsidP="00C04CBD">
            <w:pPr>
              <w:pStyle w:val="ListParagraph"/>
              <w:numPr>
                <w:ilvl w:val="0"/>
                <w:numId w:val="1"/>
              </w:numPr>
              <w:spacing w:before="0" w:after="0"/>
              <w:rPr>
                <w:rFonts w:cstheme="minorHAnsi"/>
                <w:color w:val="000000"/>
                <w:sz w:val="20"/>
                <w:szCs w:val="20"/>
              </w:rPr>
            </w:pPr>
            <w:r w:rsidRPr="00C04CBD">
              <w:rPr>
                <w:rFonts w:cstheme="minorHAnsi"/>
                <w:color w:val="000000"/>
                <w:sz w:val="20"/>
                <w:szCs w:val="20"/>
              </w:rPr>
              <w:t>basic terminology</w:t>
            </w:r>
          </w:p>
        </w:tc>
        <w:tc>
          <w:tcPr>
            <w:tcW w:w="877" w:type="dxa"/>
            <w:tcBorders>
              <w:left w:val="nil"/>
            </w:tcBorders>
            <w:vAlign w:val="bottom"/>
          </w:tcPr>
          <w:p w14:paraId="6C48830D" w14:textId="77777777" w:rsidR="00C04CBD" w:rsidRPr="00ED28EF" w:rsidRDefault="00C04CBD" w:rsidP="00C04CBD">
            <w:pPr>
              <w:pStyle w:val="Tabletext"/>
              <w:rPr>
                <w:rStyle w:val="Formentry12ptopunderline"/>
              </w:rPr>
            </w:pPr>
          </w:p>
        </w:tc>
      </w:tr>
      <w:tr w:rsidR="00C04CBD" w:rsidRPr="009F713B" w14:paraId="49CB8C49" w14:textId="77777777" w:rsidTr="00C04CBD">
        <w:trPr>
          <w:cnfStyle w:val="000000100000" w:firstRow="0" w:lastRow="0" w:firstColumn="0" w:lastColumn="0" w:oddVBand="0" w:evenVBand="0" w:oddHBand="1" w:evenHBand="0" w:firstRowFirstColumn="0" w:firstRowLastColumn="0" w:lastRowFirstColumn="0" w:lastRowLastColumn="0"/>
        </w:trPr>
        <w:tc>
          <w:tcPr>
            <w:tcW w:w="705" w:type="dxa"/>
          </w:tcPr>
          <w:p w14:paraId="4497AC75" w14:textId="77777777" w:rsidR="00C04CBD" w:rsidRPr="00334670" w:rsidRDefault="00C04CBD" w:rsidP="00C04CBD">
            <w:pPr>
              <w:pStyle w:val="TableLeftcolumn"/>
            </w:pPr>
          </w:p>
        </w:tc>
        <w:tc>
          <w:tcPr>
            <w:tcW w:w="8200" w:type="dxa"/>
            <w:tcBorders>
              <w:top w:val="nil"/>
              <w:left w:val="nil"/>
            </w:tcBorders>
            <w:shd w:val="clear" w:color="auto" w:fill="auto"/>
            <w:vAlign w:val="bottom"/>
          </w:tcPr>
          <w:p w14:paraId="09BFEBD5" w14:textId="156F182B" w:rsidR="00C04CBD" w:rsidRPr="00C04CBD" w:rsidRDefault="00C04CBD" w:rsidP="00C04CBD">
            <w:pPr>
              <w:pStyle w:val="ListParagraph"/>
              <w:numPr>
                <w:ilvl w:val="0"/>
                <w:numId w:val="1"/>
              </w:numPr>
              <w:spacing w:before="0" w:after="0"/>
              <w:rPr>
                <w:rFonts w:cstheme="minorHAnsi"/>
                <w:color w:val="000000"/>
                <w:sz w:val="20"/>
                <w:szCs w:val="20"/>
              </w:rPr>
            </w:pPr>
            <w:r w:rsidRPr="00C04CBD">
              <w:rPr>
                <w:rFonts w:cstheme="minorHAnsi"/>
                <w:color w:val="000000"/>
                <w:sz w:val="20"/>
                <w:szCs w:val="20"/>
              </w:rPr>
              <w:t>levels of organization</w:t>
            </w:r>
          </w:p>
        </w:tc>
        <w:tc>
          <w:tcPr>
            <w:tcW w:w="877" w:type="dxa"/>
            <w:tcBorders>
              <w:left w:val="nil"/>
            </w:tcBorders>
            <w:vAlign w:val="bottom"/>
          </w:tcPr>
          <w:p w14:paraId="22C7105D" w14:textId="77777777" w:rsidR="00C04CBD" w:rsidRPr="00ED28EF" w:rsidRDefault="00C04CBD" w:rsidP="00C04CBD">
            <w:pPr>
              <w:pStyle w:val="Tabletext"/>
              <w:rPr>
                <w:rStyle w:val="Formentry12ptopunderline"/>
              </w:rPr>
            </w:pPr>
          </w:p>
        </w:tc>
      </w:tr>
      <w:tr w:rsidR="00C04CBD" w:rsidRPr="009F713B" w14:paraId="7B25EB37" w14:textId="77777777" w:rsidTr="00C04CBD">
        <w:tc>
          <w:tcPr>
            <w:tcW w:w="705" w:type="dxa"/>
          </w:tcPr>
          <w:p w14:paraId="32865AA5" w14:textId="77777777" w:rsidR="00C04CBD" w:rsidRPr="00334670" w:rsidRDefault="00C04CBD" w:rsidP="00C04CBD">
            <w:pPr>
              <w:pStyle w:val="TableLeftcolumn"/>
            </w:pPr>
          </w:p>
        </w:tc>
        <w:tc>
          <w:tcPr>
            <w:tcW w:w="8200" w:type="dxa"/>
            <w:tcBorders>
              <w:top w:val="nil"/>
              <w:left w:val="nil"/>
            </w:tcBorders>
            <w:shd w:val="clear" w:color="auto" w:fill="auto"/>
            <w:vAlign w:val="bottom"/>
          </w:tcPr>
          <w:p w14:paraId="675028C8" w14:textId="61FEE377" w:rsidR="00C04CBD" w:rsidRPr="00C04CBD" w:rsidRDefault="00C04CBD" w:rsidP="00C04CBD">
            <w:pPr>
              <w:pStyle w:val="ListParagraph"/>
              <w:numPr>
                <w:ilvl w:val="0"/>
                <w:numId w:val="1"/>
              </w:numPr>
              <w:spacing w:before="0" w:after="0"/>
              <w:rPr>
                <w:rFonts w:cstheme="minorHAnsi"/>
                <w:color w:val="000000"/>
                <w:sz w:val="20"/>
                <w:szCs w:val="20"/>
              </w:rPr>
            </w:pPr>
            <w:r w:rsidRPr="00C04CBD">
              <w:rPr>
                <w:rFonts w:cstheme="minorHAnsi"/>
                <w:color w:val="000000"/>
                <w:sz w:val="20"/>
                <w:szCs w:val="20"/>
              </w:rPr>
              <w:t>survey of body systems</w:t>
            </w:r>
          </w:p>
        </w:tc>
        <w:tc>
          <w:tcPr>
            <w:tcW w:w="877" w:type="dxa"/>
            <w:tcBorders>
              <w:left w:val="nil"/>
              <w:bottom w:val="single" w:sz="8" w:space="0" w:color="auto"/>
            </w:tcBorders>
            <w:vAlign w:val="bottom"/>
          </w:tcPr>
          <w:p w14:paraId="09396D62" w14:textId="77777777" w:rsidR="00C04CBD" w:rsidRPr="00ED28EF" w:rsidRDefault="00C04CBD" w:rsidP="00C04CBD">
            <w:pPr>
              <w:pStyle w:val="Tabletext"/>
              <w:rPr>
                <w:rStyle w:val="Formentry12ptopunderline"/>
              </w:rPr>
            </w:pPr>
          </w:p>
        </w:tc>
      </w:tr>
    </w:tbl>
    <w:p w14:paraId="7B228C3A" w14:textId="0EBB8EE8" w:rsidR="009C4EE4" w:rsidRDefault="009C4EE4" w:rsidP="00047F95">
      <w:pPr>
        <w:pStyle w:val="Heading2"/>
      </w:pPr>
      <w:r>
        <w:lastRenderedPageBreak/>
        <w:t xml:space="preserve">Benchmark </w:t>
      </w:r>
      <w:r w:rsidRPr="00E8027C">
        <w:t>2</w:t>
      </w:r>
      <w:r>
        <w:t>:</w:t>
      </w:r>
      <w:r w:rsidR="00B30998">
        <w:t xml:space="preserve"> </w:t>
      </w:r>
      <w:sdt>
        <w:sdtPr>
          <w:id w:val="-422336772"/>
          <w:placeholder>
            <w:docPart w:val="4EBDA84D602D42EFB0370FBF1D233657"/>
          </w:placeholder>
        </w:sdtPr>
        <w:sdtEndPr/>
        <w:sdtContent>
          <w:r w:rsidR="00C04CBD">
            <w:t>histology</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C04CBD">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6E2EA8" w:rsidRPr="009F713B" w14:paraId="2712CFEE" w14:textId="77777777" w:rsidTr="00A84C02">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6E2EA8" w:rsidRPr="00334670" w:rsidRDefault="006E2EA8" w:rsidP="006E2EA8">
            <w:pPr>
              <w:pStyle w:val="TableLeftcolumn"/>
            </w:pPr>
            <w:r w:rsidRPr="000E4E56">
              <w:t>2.1</w:t>
            </w:r>
          </w:p>
        </w:tc>
        <w:tc>
          <w:tcPr>
            <w:tcW w:w="8200" w:type="dxa"/>
            <w:shd w:val="clear" w:color="auto" w:fill="auto"/>
            <w:vAlign w:val="center"/>
          </w:tcPr>
          <w:p w14:paraId="7E57850B" w14:textId="60519811" w:rsidR="006E2EA8" w:rsidRPr="00C04CBD" w:rsidRDefault="00C04CBD" w:rsidP="00C04CBD">
            <w:pPr>
              <w:spacing w:before="0" w:after="0"/>
              <w:rPr>
                <w:rFonts w:cstheme="minorHAnsi"/>
                <w:color w:val="000000"/>
                <w:sz w:val="20"/>
                <w:szCs w:val="20"/>
              </w:rPr>
            </w:pPr>
            <w:r w:rsidRPr="00C04CBD">
              <w:rPr>
                <w:rFonts w:cstheme="minorHAnsi"/>
                <w:color w:val="000000"/>
                <w:sz w:val="20"/>
                <w:szCs w:val="20"/>
              </w:rPr>
              <w:t>Upon completion of this section the student will be able to demonstrate measurable  understanding of the basic tissues of the body, their location, and functions, including the following topics</w:t>
            </w:r>
            <w:r w:rsidR="00F15743" w:rsidRPr="00C04CBD">
              <w:rPr>
                <w:rFonts w:cstheme="minorHAnsi"/>
                <w:color w:val="00000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6E2EA8" w:rsidRPr="00ED28EF" w:rsidRDefault="006E2EA8" w:rsidP="006E2EA8">
            <w:pPr>
              <w:pStyle w:val="Tabletext"/>
              <w:rPr>
                <w:rStyle w:val="Formentry12ptopunderline"/>
              </w:rPr>
            </w:pPr>
          </w:p>
        </w:tc>
      </w:tr>
      <w:tr w:rsidR="00C04CBD" w:rsidRPr="009F713B" w14:paraId="4E322221" w14:textId="77777777" w:rsidTr="00C04CBD">
        <w:tc>
          <w:tcPr>
            <w:tcW w:w="705" w:type="dxa"/>
          </w:tcPr>
          <w:p w14:paraId="17BF9788" w14:textId="0E156C26" w:rsidR="00C04CBD" w:rsidRPr="00334670" w:rsidRDefault="00C04CBD" w:rsidP="00C04CBD">
            <w:pPr>
              <w:pStyle w:val="TableLeftcolumn"/>
            </w:pPr>
          </w:p>
        </w:tc>
        <w:tc>
          <w:tcPr>
            <w:tcW w:w="8200" w:type="dxa"/>
            <w:tcBorders>
              <w:top w:val="nil"/>
              <w:left w:val="nil"/>
            </w:tcBorders>
            <w:shd w:val="clear" w:color="auto" w:fill="auto"/>
            <w:vAlign w:val="bottom"/>
          </w:tcPr>
          <w:p w14:paraId="2C250D7B" w14:textId="7AA58DB0" w:rsidR="00C04CBD" w:rsidRPr="00C04CBD" w:rsidRDefault="00C04CBD" w:rsidP="00C04CBD">
            <w:pPr>
              <w:pStyle w:val="Tabletext"/>
              <w:numPr>
                <w:ilvl w:val="0"/>
                <w:numId w:val="2"/>
              </w:numPr>
              <w:rPr>
                <w:rFonts w:cstheme="minorHAnsi"/>
              </w:rPr>
            </w:pPr>
            <w:r w:rsidRPr="00C04CBD">
              <w:rPr>
                <w:rFonts w:cstheme="minorHAnsi"/>
                <w:color w:val="000000"/>
              </w:rPr>
              <w:t>overview of histology &amp; tissue types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C04CBD" w:rsidRPr="00ED28EF" w:rsidRDefault="00C04CBD" w:rsidP="00C04CBD">
            <w:pPr>
              <w:pStyle w:val="Tabletext"/>
              <w:rPr>
                <w:rStyle w:val="Formentry12ptopunderline"/>
              </w:rPr>
            </w:pPr>
          </w:p>
        </w:tc>
      </w:tr>
      <w:tr w:rsidR="00C04CBD" w:rsidRPr="009F713B" w14:paraId="1FCA5212" w14:textId="77777777" w:rsidTr="00C04CBD">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3CCC7816" w:rsidR="00C04CBD" w:rsidRPr="00334670" w:rsidRDefault="00C04CBD" w:rsidP="00C04CBD">
            <w:pPr>
              <w:pStyle w:val="TableLeftcolumn"/>
            </w:pPr>
          </w:p>
        </w:tc>
        <w:tc>
          <w:tcPr>
            <w:tcW w:w="8200" w:type="dxa"/>
            <w:tcBorders>
              <w:top w:val="nil"/>
              <w:left w:val="nil"/>
            </w:tcBorders>
            <w:shd w:val="clear" w:color="auto" w:fill="auto"/>
            <w:vAlign w:val="bottom"/>
          </w:tcPr>
          <w:p w14:paraId="5E6C62F5" w14:textId="3845EBB3" w:rsidR="00C04CBD" w:rsidRPr="00C04CBD" w:rsidRDefault="00C04CBD" w:rsidP="00C04CBD">
            <w:pPr>
              <w:pStyle w:val="Tabletext"/>
              <w:numPr>
                <w:ilvl w:val="0"/>
                <w:numId w:val="2"/>
              </w:numPr>
              <w:rPr>
                <w:rFonts w:cstheme="minorHAnsi"/>
              </w:rPr>
            </w:pPr>
            <w:r w:rsidRPr="00C04CBD">
              <w:rPr>
                <w:rFonts w:cstheme="minorHAnsi"/>
                <w:color w:val="000000"/>
              </w:rPr>
              <w:t>microscopic anatomy, location, &amp; functional roles of epithelial, connective, muscular and nervous tis</w:t>
            </w:r>
            <w:r w:rsidR="00C9452C">
              <w:rPr>
                <w:rFonts w:cstheme="minorHAnsi"/>
                <w:color w:val="000000"/>
              </w:rPr>
              <w:t>s</w:t>
            </w:r>
            <w:r w:rsidRPr="00C04CBD">
              <w:rPr>
                <w:rFonts w:cstheme="minorHAnsi"/>
                <w:color w:val="000000"/>
              </w:rPr>
              <w:t>ues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C04CBD" w:rsidRPr="00ED28EF" w:rsidRDefault="00C04CBD" w:rsidP="00C04CBD">
            <w:pPr>
              <w:pStyle w:val="Tabletext"/>
              <w:rPr>
                <w:rStyle w:val="Formentry12ptopunderline"/>
              </w:rPr>
            </w:pPr>
          </w:p>
        </w:tc>
      </w:tr>
      <w:tr w:rsidR="00C04CBD" w:rsidRPr="009F713B" w14:paraId="174CB02E" w14:textId="77777777" w:rsidTr="00C04CBD">
        <w:tc>
          <w:tcPr>
            <w:tcW w:w="705" w:type="dxa"/>
          </w:tcPr>
          <w:p w14:paraId="2FBB3D81" w14:textId="3201D56E" w:rsidR="00C04CBD" w:rsidRPr="00334670" w:rsidRDefault="00C04CBD" w:rsidP="00C04CBD">
            <w:pPr>
              <w:pStyle w:val="TableLeftcolumn"/>
            </w:pPr>
          </w:p>
        </w:tc>
        <w:tc>
          <w:tcPr>
            <w:tcW w:w="8200" w:type="dxa"/>
            <w:tcBorders>
              <w:top w:val="nil"/>
              <w:left w:val="nil"/>
            </w:tcBorders>
            <w:shd w:val="clear" w:color="auto" w:fill="auto"/>
            <w:vAlign w:val="bottom"/>
          </w:tcPr>
          <w:p w14:paraId="3D3343D9" w14:textId="0A5878F2" w:rsidR="00C04CBD" w:rsidRPr="00C04CBD" w:rsidRDefault="00C04CBD" w:rsidP="00C04CBD">
            <w:pPr>
              <w:pStyle w:val="Tabletext"/>
              <w:numPr>
                <w:ilvl w:val="0"/>
                <w:numId w:val="2"/>
              </w:numPr>
              <w:rPr>
                <w:rFonts w:cstheme="minorHAnsi"/>
              </w:rPr>
            </w:pPr>
            <w:r w:rsidRPr="00C04CBD">
              <w:rPr>
                <w:rFonts w:cstheme="minorHAnsi"/>
                <w:color w:val="000000"/>
              </w:rPr>
              <w:t>membranes (mucous, serous, cutaneous &amp; synovial)</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C04CBD" w:rsidRPr="00ED28EF" w:rsidRDefault="00C04CBD" w:rsidP="00C04CBD">
            <w:pPr>
              <w:pStyle w:val="Tabletext"/>
              <w:rPr>
                <w:rStyle w:val="Formentry12ptopunderline"/>
              </w:rPr>
            </w:pPr>
          </w:p>
        </w:tc>
      </w:tr>
      <w:tr w:rsidR="00C04CBD" w:rsidRPr="009F713B" w14:paraId="6DBC24D3" w14:textId="77777777" w:rsidTr="00C04CBD">
        <w:trPr>
          <w:cnfStyle w:val="000000100000" w:firstRow="0" w:lastRow="0" w:firstColumn="0" w:lastColumn="0" w:oddVBand="0" w:evenVBand="0" w:oddHBand="1" w:evenHBand="0" w:firstRowFirstColumn="0" w:firstRowLastColumn="0" w:lastRowFirstColumn="0" w:lastRowLastColumn="0"/>
        </w:trPr>
        <w:tc>
          <w:tcPr>
            <w:tcW w:w="705" w:type="dxa"/>
          </w:tcPr>
          <w:p w14:paraId="2E01B3F7" w14:textId="77777777" w:rsidR="00C04CBD" w:rsidRPr="00334670" w:rsidRDefault="00C04CBD" w:rsidP="00C04CBD">
            <w:pPr>
              <w:pStyle w:val="TableLeftcolumn"/>
            </w:pPr>
          </w:p>
        </w:tc>
        <w:tc>
          <w:tcPr>
            <w:tcW w:w="8200" w:type="dxa"/>
            <w:tcBorders>
              <w:top w:val="nil"/>
              <w:left w:val="nil"/>
            </w:tcBorders>
            <w:shd w:val="clear" w:color="auto" w:fill="auto"/>
            <w:vAlign w:val="bottom"/>
          </w:tcPr>
          <w:p w14:paraId="1261D5F6" w14:textId="7F24A20B" w:rsidR="00C04CBD" w:rsidRPr="00C04CBD" w:rsidRDefault="00C04CBD" w:rsidP="00C04CBD">
            <w:pPr>
              <w:pStyle w:val="Tabletext"/>
              <w:numPr>
                <w:ilvl w:val="0"/>
                <w:numId w:val="2"/>
              </w:numPr>
              <w:rPr>
                <w:rFonts w:cstheme="minorHAnsi"/>
              </w:rPr>
            </w:pPr>
            <w:r w:rsidRPr="00C04CBD">
              <w:rPr>
                <w:rFonts w:cstheme="minorHAnsi"/>
                <w:color w:val="000000"/>
              </w:rPr>
              <w:t>glands (exocrine &amp; endocrine)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4E59FFEE" w14:textId="77777777" w:rsidR="00C04CBD" w:rsidRPr="00ED28EF" w:rsidRDefault="00C04CBD" w:rsidP="00C04CBD">
            <w:pPr>
              <w:pStyle w:val="Tabletext"/>
              <w:rPr>
                <w:rStyle w:val="Formentry12ptopunderline"/>
              </w:rPr>
            </w:pPr>
          </w:p>
        </w:tc>
      </w:tr>
      <w:tr w:rsidR="00C04CBD" w:rsidRPr="009F713B" w14:paraId="0161222C" w14:textId="77777777" w:rsidTr="00C04CBD">
        <w:tc>
          <w:tcPr>
            <w:tcW w:w="705" w:type="dxa"/>
          </w:tcPr>
          <w:p w14:paraId="466B0646" w14:textId="77777777" w:rsidR="00C04CBD" w:rsidRPr="00334670" w:rsidRDefault="00C04CBD" w:rsidP="00C04CBD">
            <w:pPr>
              <w:pStyle w:val="TableLeftcolumn"/>
            </w:pPr>
          </w:p>
        </w:tc>
        <w:tc>
          <w:tcPr>
            <w:tcW w:w="8200" w:type="dxa"/>
            <w:tcBorders>
              <w:top w:val="nil"/>
              <w:left w:val="nil"/>
            </w:tcBorders>
            <w:shd w:val="clear" w:color="auto" w:fill="auto"/>
            <w:vAlign w:val="bottom"/>
          </w:tcPr>
          <w:p w14:paraId="12DC9395" w14:textId="3B6980CC" w:rsidR="00C04CBD" w:rsidRPr="00C04CBD" w:rsidRDefault="00C04CBD" w:rsidP="00C04CBD">
            <w:pPr>
              <w:pStyle w:val="Tabletext"/>
              <w:numPr>
                <w:ilvl w:val="0"/>
                <w:numId w:val="2"/>
              </w:numPr>
              <w:rPr>
                <w:rFonts w:cstheme="minorHAnsi"/>
              </w:rPr>
            </w:pPr>
            <w:r w:rsidRPr="00C04CBD">
              <w:rPr>
                <w:rFonts w:cstheme="minorHAnsi"/>
                <w:color w:val="000000"/>
              </w:rPr>
              <w:t>tissue injury &amp; repair</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3316810A" w14:textId="77777777" w:rsidR="00C04CBD" w:rsidRPr="00ED28EF" w:rsidRDefault="00C04CBD" w:rsidP="00C04CBD">
            <w:pPr>
              <w:pStyle w:val="Tabletext"/>
              <w:rPr>
                <w:rStyle w:val="Formentry12ptopunderline"/>
              </w:rPr>
            </w:pPr>
          </w:p>
        </w:tc>
      </w:tr>
    </w:tbl>
    <w:p w14:paraId="46D55A89" w14:textId="503A858D"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C04CBD">
            <w:t>Integumentary system</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C04CB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6E2EA8" w:rsidRPr="009F713B" w14:paraId="1147A465" w14:textId="77777777" w:rsidTr="00C04CB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6E2EA8" w:rsidRPr="00A04D82" w:rsidRDefault="006E2EA8" w:rsidP="006E2EA8">
            <w:pPr>
              <w:pStyle w:val="TableLeftcolumn"/>
            </w:pPr>
            <w:r w:rsidRPr="00A04D82">
              <w:t>3.1</w:t>
            </w:r>
          </w:p>
        </w:tc>
        <w:tc>
          <w:tcPr>
            <w:tcW w:w="8194" w:type="dxa"/>
            <w:tcBorders>
              <w:left w:val="nil"/>
            </w:tcBorders>
            <w:shd w:val="clear" w:color="auto" w:fill="auto"/>
            <w:vAlign w:val="center"/>
          </w:tcPr>
          <w:p w14:paraId="5217D26F" w14:textId="4357439F" w:rsidR="006E2EA8" w:rsidRPr="00C04CBD" w:rsidRDefault="00C04CBD" w:rsidP="00C04CBD">
            <w:pPr>
              <w:spacing w:before="0" w:after="0"/>
              <w:rPr>
                <w:rFonts w:cstheme="minorHAnsi"/>
                <w:color w:val="000000"/>
                <w:sz w:val="20"/>
                <w:szCs w:val="20"/>
              </w:rPr>
            </w:pPr>
            <w:r w:rsidRPr="00C04CBD">
              <w:rPr>
                <w:rFonts w:cstheme="minorHAnsi"/>
                <w:color w:val="000000"/>
                <w:sz w:val="20"/>
                <w:szCs w:val="20"/>
              </w:rPr>
              <w:t>Upon completion of this section the student will be able to demonstrate measurable understanding of major gross and microscopic anatomical components of the integumentary system and describe the functions of the system, including the following topics.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left w:val="nil"/>
              <w:bottom w:val="none" w:sz="0" w:space="0" w:color="auto"/>
            </w:tcBorders>
            <w:vAlign w:val="bottom"/>
          </w:tcPr>
          <w:p w14:paraId="76F0DC7D" w14:textId="77777777" w:rsidR="006E2EA8" w:rsidRPr="00ED28EF" w:rsidRDefault="006E2EA8" w:rsidP="006E2EA8">
            <w:pPr>
              <w:pStyle w:val="Tabletext"/>
              <w:rPr>
                <w:rStyle w:val="Formentry12ptopunderline"/>
              </w:rPr>
            </w:pPr>
          </w:p>
        </w:tc>
      </w:tr>
      <w:tr w:rsidR="00C04CBD" w:rsidRPr="009F713B" w14:paraId="336F65C1" w14:textId="77777777" w:rsidTr="00C04CBD">
        <w:trPr>
          <w:trHeight w:val="20"/>
        </w:trPr>
        <w:tc>
          <w:tcPr>
            <w:tcW w:w="720" w:type="dxa"/>
          </w:tcPr>
          <w:p w14:paraId="5ABDDC82" w14:textId="77777777" w:rsidR="00C04CBD" w:rsidRPr="00A04D82" w:rsidRDefault="00C04CBD" w:rsidP="00C04CBD">
            <w:pPr>
              <w:pStyle w:val="TableLeftcolumn"/>
            </w:pPr>
          </w:p>
        </w:tc>
        <w:tc>
          <w:tcPr>
            <w:tcW w:w="8194" w:type="dxa"/>
            <w:tcBorders>
              <w:top w:val="nil"/>
              <w:left w:val="nil"/>
            </w:tcBorders>
            <w:shd w:val="clear" w:color="auto" w:fill="auto"/>
            <w:vAlign w:val="bottom"/>
          </w:tcPr>
          <w:p w14:paraId="40C14004" w14:textId="61F72BD5" w:rsidR="00C04CBD" w:rsidRPr="00C04CBD" w:rsidRDefault="00C04CBD" w:rsidP="00C04CBD">
            <w:pPr>
              <w:pStyle w:val="ListParagraph"/>
              <w:numPr>
                <w:ilvl w:val="0"/>
                <w:numId w:val="3"/>
              </w:numPr>
              <w:spacing w:before="0" w:after="0"/>
              <w:rPr>
                <w:rFonts w:cstheme="minorHAnsi"/>
                <w:color w:val="000000"/>
                <w:sz w:val="20"/>
                <w:szCs w:val="20"/>
              </w:rPr>
            </w:pPr>
            <w:r w:rsidRPr="00C04CBD">
              <w:rPr>
                <w:rFonts w:cstheme="minorHAnsi"/>
                <w:color w:val="000000"/>
                <w:sz w:val="20"/>
                <w:szCs w:val="20"/>
              </w:rPr>
              <w:t>general functions of the skin &amp; the subcutaneous layer</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50C1BCA8" w14:textId="77777777" w:rsidR="00C04CBD" w:rsidRPr="00ED28EF" w:rsidRDefault="00C04CBD" w:rsidP="00C04CBD">
            <w:pPr>
              <w:pStyle w:val="Tabletext"/>
              <w:rPr>
                <w:rStyle w:val="Formentry12ptopunderline"/>
              </w:rPr>
            </w:pPr>
          </w:p>
        </w:tc>
      </w:tr>
      <w:tr w:rsidR="00C04CBD" w:rsidRPr="009F713B" w14:paraId="76930365" w14:textId="77777777" w:rsidTr="00C04CB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2242B0BF" w14:textId="77777777" w:rsidR="00C04CBD" w:rsidRPr="00A04D82" w:rsidRDefault="00C04CBD" w:rsidP="00C04CBD">
            <w:pPr>
              <w:pStyle w:val="TableLeftcolumn"/>
            </w:pPr>
          </w:p>
        </w:tc>
        <w:tc>
          <w:tcPr>
            <w:tcW w:w="8194" w:type="dxa"/>
            <w:tcBorders>
              <w:top w:val="nil"/>
              <w:left w:val="nil"/>
            </w:tcBorders>
            <w:shd w:val="clear" w:color="auto" w:fill="auto"/>
            <w:vAlign w:val="bottom"/>
          </w:tcPr>
          <w:p w14:paraId="73834DE0" w14:textId="625963B1" w:rsidR="00C04CBD" w:rsidRPr="00C04CBD" w:rsidRDefault="00C04CBD" w:rsidP="00C04CBD">
            <w:pPr>
              <w:pStyle w:val="ListParagraph"/>
              <w:numPr>
                <w:ilvl w:val="0"/>
                <w:numId w:val="3"/>
              </w:numPr>
              <w:spacing w:before="0" w:after="0"/>
              <w:rPr>
                <w:rFonts w:cstheme="minorHAnsi"/>
                <w:color w:val="000000"/>
                <w:sz w:val="20"/>
                <w:szCs w:val="20"/>
              </w:rPr>
            </w:pPr>
            <w:r w:rsidRPr="00C04CBD">
              <w:rPr>
                <w:rFonts w:cstheme="minorHAnsi"/>
                <w:color w:val="000000"/>
                <w:sz w:val="20"/>
                <w:szCs w:val="20"/>
              </w:rPr>
              <w:t>gross &amp; microscopic anatomy of the skin</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0F4F76F3" w14:textId="77777777" w:rsidR="00C04CBD" w:rsidRPr="00ED28EF" w:rsidRDefault="00C04CBD" w:rsidP="00C04CBD">
            <w:pPr>
              <w:pStyle w:val="Tabletext"/>
              <w:rPr>
                <w:rStyle w:val="Formentry12ptopunderline"/>
              </w:rPr>
            </w:pPr>
          </w:p>
        </w:tc>
      </w:tr>
      <w:tr w:rsidR="00C04CBD" w:rsidRPr="009F713B" w14:paraId="1D56889F" w14:textId="77777777" w:rsidTr="00C04CBD">
        <w:trPr>
          <w:trHeight w:val="20"/>
        </w:trPr>
        <w:tc>
          <w:tcPr>
            <w:tcW w:w="720" w:type="dxa"/>
          </w:tcPr>
          <w:p w14:paraId="26545971" w14:textId="77777777" w:rsidR="00C04CBD" w:rsidRPr="00A04D82" w:rsidRDefault="00C04CBD" w:rsidP="00C04CBD">
            <w:pPr>
              <w:pStyle w:val="TableLeftcolumn"/>
            </w:pPr>
          </w:p>
        </w:tc>
        <w:tc>
          <w:tcPr>
            <w:tcW w:w="8194" w:type="dxa"/>
            <w:tcBorders>
              <w:top w:val="nil"/>
              <w:left w:val="nil"/>
            </w:tcBorders>
            <w:shd w:val="clear" w:color="auto" w:fill="auto"/>
            <w:vAlign w:val="bottom"/>
          </w:tcPr>
          <w:p w14:paraId="0CF8173A" w14:textId="1A526AEC" w:rsidR="00C04CBD" w:rsidRPr="00C04CBD" w:rsidRDefault="00C04CBD" w:rsidP="00C04CBD">
            <w:pPr>
              <w:pStyle w:val="ListParagraph"/>
              <w:numPr>
                <w:ilvl w:val="0"/>
                <w:numId w:val="3"/>
              </w:numPr>
              <w:spacing w:before="0" w:after="0"/>
              <w:rPr>
                <w:rFonts w:cstheme="minorHAnsi"/>
                <w:color w:val="000000"/>
                <w:sz w:val="20"/>
                <w:szCs w:val="20"/>
              </w:rPr>
            </w:pPr>
            <w:r w:rsidRPr="00C04CBD">
              <w:rPr>
                <w:rFonts w:cstheme="minorHAnsi"/>
                <w:color w:val="000000"/>
                <w:sz w:val="20"/>
                <w:szCs w:val="20"/>
              </w:rPr>
              <w:t>roles of the specific tissue layers of the skin &amp; subcutaneous layer</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249FB103" w14:textId="77777777" w:rsidR="00C04CBD" w:rsidRPr="00ED28EF" w:rsidRDefault="00C04CBD" w:rsidP="00C04CBD">
            <w:pPr>
              <w:pStyle w:val="Tabletext"/>
              <w:rPr>
                <w:rStyle w:val="Formentry12ptopunderline"/>
              </w:rPr>
            </w:pPr>
          </w:p>
        </w:tc>
      </w:tr>
      <w:tr w:rsidR="00C04CBD" w:rsidRPr="009F713B" w14:paraId="55691690" w14:textId="77777777" w:rsidTr="00C04CB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759465C3" w14:textId="77777777" w:rsidR="00C04CBD" w:rsidRPr="00A04D82" w:rsidRDefault="00C04CBD" w:rsidP="00C04CBD">
            <w:pPr>
              <w:pStyle w:val="TableLeftcolumn"/>
            </w:pPr>
          </w:p>
        </w:tc>
        <w:tc>
          <w:tcPr>
            <w:tcW w:w="8194" w:type="dxa"/>
            <w:tcBorders>
              <w:top w:val="nil"/>
              <w:left w:val="nil"/>
            </w:tcBorders>
            <w:shd w:val="clear" w:color="auto" w:fill="auto"/>
            <w:vAlign w:val="bottom"/>
          </w:tcPr>
          <w:p w14:paraId="5910DEF4" w14:textId="66DCAF9B" w:rsidR="00C04CBD" w:rsidRPr="00C04CBD" w:rsidRDefault="00C04CBD" w:rsidP="00C04CBD">
            <w:pPr>
              <w:pStyle w:val="ListParagraph"/>
              <w:numPr>
                <w:ilvl w:val="0"/>
                <w:numId w:val="3"/>
              </w:numPr>
              <w:spacing w:before="0" w:after="0"/>
              <w:rPr>
                <w:rFonts w:cstheme="minorHAnsi"/>
                <w:color w:val="000000"/>
                <w:sz w:val="20"/>
                <w:szCs w:val="20"/>
              </w:rPr>
            </w:pPr>
            <w:r w:rsidRPr="00C04CBD">
              <w:rPr>
                <w:rFonts w:cstheme="minorHAnsi"/>
                <w:color w:val="000000"/>
                <w:sz w:val="20"/>
                <w:szCs w:val="20"/>
              </w:rPr>
              <w:t>anatomy &amp; functional roles of accessory structures</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77460CE1" w14:textId="77777777" w:rsidR="00C04CBD" w:rsidRPr="00ED28EF" w:rsidRDefault="00C04CBD" w:rsidP="00C04CBD">
            <w:pPr>
              <w:pStyle w:val="Tabletext"/>
              <w:rPr>
                <w:rStyle w:val="Formentry12ptopunderline"/>
              </w:rPr>
            </w:pPr>
          </w:p>
        </w:tc>
      </w:tr>
      <w:tr w:rsidR="00C04CBD" w:rsidRPr="009F713B" w14:paraId="138453CC" w14:textId="77777777" w:rsidTr="00C04CBD">
        <w:trPr>
          <w:trHeight w:val="20"/>
        </w:trPr>
        <w:tc>
          <w:tcPr>
            <w:tcW w:w="720" w:type="dxa"/>
          </w:tcPr>
          <w:p w14:paraId="1F599FC6" w14:textId="77777777" w:rsidR="00C04CBD" w:rsidRPr="00A04D82" w:rsidRDefault="00C04CBD" w:rsidP="00C04CBD">
            <w:pPr>
              <w:pStyle w:val="TableLeftcolumn"/>
            </w:pPr>
          </w:p>
        </w:tc>
        <w:tc>
          <w:tcPr>
            <w:tcW w:w="8194" w:type="dxa"/>
            <w:tcBorders>
              <w:top w:val="nil"/>
              <w:left w:val="nil"/>
            </w:tcBorders>
            <w:shd w:val="clear" w:color="auto" w:fill="auto"/>
            <w:vAlign w:val="bottom"/>
          </w:tcPr>
          <w:p w14:paraId="4C533B95" w14:textId="3B49BF46" w:rsidR="00C04CBD" w:rsidRPr="00C04CBD" w:rsidRDefault="00C04CBD" w:rsidP="00C04CBD">
            <w:pPr>
              <w:pStyle w:val="ListParagraph"/>
              <w:numPr>
                <w:ilvl w:val="0"/>
                <w:numId w:val="3"/>
              </w:numPr>
              <w:spacing w:before="0" w:after="0"/>
              <w:rPr>
                <w:rFonts w:cstheme="minorHAnsi"/>
                <w:color w:val="000000"/>
                <w:sz w:val="20"/>
                <w:szCs w:val="20"/>
              </w:rPr>
            </w:pPr>
            <w:r w:rsidRPr="00C04CBD">
              <w:rPr>
                <w:rFonts w:cstheme="minorHAnsi"/>
                <w:color w:val="000000"/>
                <w:sz w:val="20"/>
                <w:szCs w:val="20"/>
              </w:rPr>
              <w:t>application of homeostatic mechanisms</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30219600" w14:textId="77777777" w:rsidR="00C04CBD" w:rsidRPr="00ED28EF" w:rsidRDefault="00C04CBD" w:rsidP="00C04CBD">
            <w:pPr>
              <w:pStyle w:val="Tabletext"/>
              <w:rPr>
                <w:rStyle w:val="Formentry12ptopunderline"/>
              </w:rPr>
            </w:pPr>
          </w:p>
        </w:tc>
      </w:tr>
      <w:tr w:rsidR="00C04CBD" w:rsidRPr="009F713B" w14:paraId="50184132" w14:textId="77777777" w:rsidTr="00C04CB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772A184C" w14:textId="77777777" w:rsidR="00C04CBD" w:rsidRPr="00A04D82" w:rsidRDefault="00C04CBD" w:rsidP="00C04CBD">
            <w:pPr>
              <w:pStyle w:val="TableLeftcolumn"/>
            </w:pPr>
          </w:p>
        </w:tc>
        <w:tc>
          <w:tcPr>
            <w:tcW w:w="8194" w:type="dxa"/>
            <w:tcBorders>
              <w:top w:val="nil"/>
              <w:left w:val="nil"/>
            </w:tcBorders>
            <w:shd w:val="clear" w:color="auto" w:fill="auto"/>
            <w:vAlign w:val="bottom"/>
          </w:tcPr>
          <w:p w14:paraId="24F30E1A" w14:textId="173BC4D6" w:rsidR="00C04CBD" w:rsidRPr="00C04CBD" w:rsidRDefault="00C04CBD" w:rsidP="00C04CBD">
            <w:pPr>
              <w:pStyle w:val="ListParagraph"/>
              <w:numPr>
                <w:ilvl w:val="0"/>
                <w:numId w:val="3"/>
              </w:numPr>
              <w:spacing w:before="0" w:after="0"/>
              <w:rPr>
                <w:rFonts w:cstheme="minorHAnsi"/>
                <w:color w:val="000000"/>
                <w:sz w:val="20"/>
                <w:szCs w:val="20"/>
              </w:rPr>
            </w:pPr>
            <w:r w:rsidRPr="00C04CBD">
              <w:rPr>
                <w:rFonts w:cstheme="minorHAnsi"/>
                <w:color w:val="000000"/>
                <w:sz w:val="20"/>
                <w:szCs w:val="20"/>
              </w:rPr>
              <w:t>predictions related to homeostatic imbalance, including disease states &amp; disorders</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single" w:sz="8" w:space="0" w:color="auto"/>
            </w:tcBorders>
            <w:vAlign w:val="bottom"/>
          </w:tcPr>
          <w:p w14:paraId="1B70C3E7" w14:textId="77777777" w:rsidR="00C04CBD" w:rsidRPr="00ED28EF" w:rsidRDefault="00C04CBD" w:rsidP="00C04CBD">
            <w:pPr>
              <w:pStyle w:val="Tabletext"/>
              <w:rPr>
                <w:rStyle w:val="Formentry12ptopunderline"/>
              </w:rPr>
            </w:pPr>
          </w:p>
        </w:tc>
      </w:tr>
    </w:tbl>
    <w:p w14:paraId="2CFE93E8" w14:textId="512286FF"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C04CBD">
            <w:t>skeletal system</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04C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6E2EA8" w:rsidRPr="00E515C8" w14:paraId="74A83EC7"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6E2EA8" w:rsidRPr="00C41189" w:rsidRDefault="006E2EA8" w:rsidP="006E2EA8">
            <w:pPr>
              <w:pStyle w:val="TableLeftcolumn"/>
              <w:rPr>
                <w:b w:val="0"/>
                <w:bCs w:val="0"/>
              </w:rPr>
            </w:pPr>
            <w:r w:rsidRPr="00C41189">
              <w:rPr>
                <w:b w:val="0"/>
                <w:bCs w:val="0"/>
              </w:rPr>
              <w:t>4.1</w:t>
            </w:r>
          </w:p>
        </w:tc>
        <w:tc>
          <w:tcPr>
            <w:tcW w:w="8194" w:type="dxa"/>
            <w:shd w:val="clear" w:color="auto" w:fill="auto"/>
            <w:vAlign w:val="center"/>
          </w:tcPr>
          <w:p w14:paraId="563CB745" w14:textId="663CB862" w:rsidR="006E2EA8" w:rsidRPr="00C04CBD" w:rsidRDefault="00C04CBD" w:rsidP="00C04CBD">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04CBD">
              <w:rPr>
                <w:rFonts w:cstheme="minorHAnsi"/>
                <w:color w:val="000000"/>
                <w:sz w:val="20"/>
                <w:szCs w:val="20"/>
              </w:rPr>
              <w:t>Upon completion of this section the student will be able to demonstrate measurable understanding of major gross and microscopic anatomical components of the skeletal system and explain their functional roles in osteogenesis, repair, and body movement, including the following topics.</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724FA635" w14:textId="77777777" w:rsidR="006E2EA8" w:rsidRPr="00E515C8" w:rsidRDefault="006E2EA8" w:rsidP="006E2EA8">
            <w:pPr>
              <w:pStyle w:val="NoSpacing"/>
            </w:pPr>
          </w:p>
        </w:tc>
      </w:tr>
      <w:tr w:rsidR="00C04CBD" w:rsidRPr="00E515C8" w14:paraId="2DCF1CEE" w14:textId="77777777" w:rsidTr="00C04CBD">
        <w:tc>
          <w:tcPr>
            <w:cnfStyle w:val="001000000000" w:firstRow="0" w:lastRow="0" w:firstColumn="1" w:lastColumn="0" w:oddVBand="0" w:evenVBand="0" w:oddHBand="0" w:evenHBand="0" w:firstRowFirstColumn="0" w:firstRowLastColumn="0" w:lastRowFirstColumn="0" w:lastRowLastColumn="0"/>
            <w:tcW w:w="810" w:type="dxa"/>
          </w:tcPr>
          <w:p w14:paraId="18D489C3"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2CB5B67D" w14:textId="2E94515E" w:rsidR="00C04CBD" w:rsidRPr="00C04CBD" w:rsidRDefault="00C04CBD" w:rsidP="00C04CBD">
            <w:pPr>
              <w:pStyle w:val="ListParagraph"/>
              <w:numPr>
                <w:ilvl w:val="0"/>
                <w:numId w:val="4"/>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04CBD">
              <w:rPr>
                <w:rFonts w:cstheme="minorHAnsi"/>
                <w:color w:val="000000"/>
                <w:sz w:val="20"/>
                <w:szCs w:val="20"/>
              </w:rPr>
              <w:t>general functions of bone &amp; the skeletal system</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5226992C" w14:textId="77777777" w:rsidR="00C04CBD" w:rsidRPr="00E515C8" w:rsidRDefault="00C04CBD" w:rsidP="00C04CBD">
            <w:pPr>
              <w:pStyle w:val="NoSpacing"/>
            </w:pPr>
          </w:p>
        </w:tc>
      </w:tr>
      <w:tr w:rsidR="00C04CBD" w:rsidRPr="00E515C8" w14:paraId="35E379D9"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14FF3E4"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734C339D" w14:textId="0B023CEC" w:rsidR="00C04CBD" w:rsidRPr="00C04CBD" w:rsidRDefault="00C04CBD" w:rsidP="00C04CBD">
            <w:pPr>
              <w:pStyle w:val="ListParagraph"/>
              <w:numPr>
                <w:ilvl w:val="0"/>
                <w:numId w:val="4"/>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04CBD">
              <w:rPr>
                <w:rFonts w:cstheme="minorHAnsi"/>
                <w:color w:val="000000"/>
                <w:sz w:val="20"/>
                <w:szCs w:val="20"/>
              </w:rPr>
              <w:t>structural components – microscopic anatomy</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4D64FA4F" w14:textId="77777777" w:rsidR="00C04CBD" w:rsidRPr="00E515C8" w:rsidRDefault="00C04CBD" w:rsidP="00C04CBD">
            <w:pPr>
              <w:pStyle w:val="NoSpacing"/>
            </w:pPr>
          </w:p>
        </w:tc>
      </w:tr>
      <w:tr w:rsidR="00C04CBD" w:rsidRPr="00E515C8" w14:paraId="5D68F504" w14:textId="77777777" w:rsidTr="00C04CBD">
        <w:tc>
          <w:tcPr>
            <w:cnfStyle w:val="001000000000" w:firstRow="0" w:lastRow="0" w:firstColumn="1" w:lastColumn="0" w:oddVBand="0" w:evenVBand="0" w:oddHBand="0" w:evenHBand="0" w:firstRowFirstColumn="0" w:firstRowLastColumn="0" w:lastRowFirstColumn="0" w:lastRowLastColumn="0"/>
            <w:tcW w:w="810" w:type="dxa"/>
          </w:tcPr>
          <w:p w14:paraId="2DF8B06E"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38953F82" w14:textId="6FE7DEEE" w:rsidR="00C04CBD" w:rsidRPr="00C04CBD" w:rsidRDefault="00C04CBD" w:rsidP="00C04CBD">
            <w:pPr>
              <w:pStyle w:val="ListParagraph"/>
              <w:numPr>
                <w:ilvl w:val="0"/>
                <w:numId w:val="4"/>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04CBD">
              <w:rPr>
                <w:rFonts w:cstheme="minorHAnsi"/>
                <w:color w:val="000000"/>
                <w:sz w:val="20"/>
                <w:szCs w:val="20"/>
              </w:rPr>
              <w:t>structural components – gross anatomy</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50B22602" w14:textId="77777777" w:rsidR="00C04CBD" w:rsidRPr="00E515C8" w:rsidRDefault="00C04CBD" w:rsidP="00C04CBD">
            <w:pPr>
              <w:pStyle w:val="NoSpacing"/>
            </w:pPr>
          </w:p>
        </w:tc>
      </w:tr>
      <w:tr w:rsidR="00C04CBD" w:rsidRPr="00E515C8" w14:paraId="2AE309D7"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7CF5C4B"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29146CAF" w14:textId="2D604F51" w:rsidR="00C04CBD" w:rsidRPr="00C04CBD" w:rsidRDefault="00C04CBD" w:rsidP="00C04CBD">
            <w:pPr>
              <w:pStyle w:val="ListParagraph"/>
              <w:numPr>
                <w:ilvl w:val="0"/>
                <w:numId w:val="4"/>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04CBD">
              <w:rPr>
                <w:rFonts w:cstheme="minorHAnsi"/>
                <w:color w:val="000000"/>
                <w:sz w:val="20"/>
                <w:szCs w:val="20"/>
              </w:rPr>
              <w:t>physiology of embryonic bone formation (ossification, osteogenesis)</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0F9A3B56" w14:textId="77777777" w:rsidR="00C04CBD" w:rsidRPr="00E515C8" w:rsidRDefault="00C04CBD" w:rsidP="00C04CBD">
            <w:pPr>
              <w:pStyle w:val="NoSpacing"/>
            </w:pPr>
          </w:p>
        </w:tc>
      </w:tr>
      <w:tr w:rsidR="00C04CBD" w:rsidRPr="00E515C8" w14:paraId="61B19445" w14:textId="77777777" w:rsidTr="00C04CBD">
        <w:tc>
          <w:tcPr>
            <w:cnfStyle w:val="001000000000" w:firstRow="0" w:lastRow="0" w:firstColumn="1" w:lastColumn="0" w:oddVBand="0" w:evenVBand="0" w:oddHBand="0" w:evenHBand="0" w:firstRowFirstColumn="0" w:firstRowLastColumn="0" w:lastRowFirstColumn="0" w:lastRowLastColumn="0"/>
            <w:tcW w:w="810" w:type="dxa"/>
          </w:tcPr>
          <w:p w14:paraId="3A874736"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72C3C033" w14:textId="62CF9DD5" w:rsidR="00C04CBD" w:rsidRPr="00C04CBD" w:rsidRDefault="00C04CBD" w:rsidP="00C04CBD">
            <w:pPr>
              <w:pStyle w:val="ListParagraph"/>
              <w:numPr>
                <w:ilvl w:val="0"/>
                <w:numId w:val="4"/>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04CBD">
              <w:rPr>
                <w:rFonts w:cstheme="minorHAnsi"/>
                <w:color w:val="000000"/>
                <w:sz w:val="20"/>
                <w:szCs w:val="20"/>
              </w:rPr>
              <w:t>physiology of bone growth, repair &amp; remodeling</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5AB15FB5" w14:textId="77777777" w:rsidR="00C04CBD" w:rsidRPr="00E515C8" w:rsidRDefault="00C04CBD" w:rsidP="00C04CBD">
            <w:pPr>
              <w:pStyle w:val="NoSpacing"/>
            </w:pPr>
          </w:p>
        </w:tc>
      </w:tr>
      <w:tr w:rsidR="00C04CBD" w:rsidRPr="00E515C8" w14:paraId="74EC98F1"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8E8E745"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39FCEE0D" w14:textId="51E6D230" w:rsidR="00C04CBD" w:rsidRPr="00C04CBD" w:rsidRDefault="00C04CBD" w:rsidP="00C04CBD">
            <w:pPr>
              <w:pStyle w:val="ListParagraph"/>
              <w:numPr>
                <w:ilvl w:val="0"/>
                <w:numId w:val="4"/>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04CBD">
              <w:rPr>
                <w:rFonts w:cstheme="minorHAnsi"/>
                <w:color w:val="000000"/>
                <w:sz w:val="20"/>
                <w:szCs w:val="20"/>
              </w:rPr>
              <w:t>organization of the skeletal system</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3745341A" w14:textId="77777777" w:rsidR="00C04CBD" w:rsidRPr="00E515C8" w:rsidRDefault="00C04CBD" w:rsidP="00C04CBD">
            <w:pPr>
              <w:pStyle w:val="NoSpacing"/>
            </w:pPr>
          </w:p>
        </w:tc>
      </w:tr>
      <w:tr w:rsidR="00C04CBD" w:rsidRPr="00E515C8" w14:paraId="56C9E201" w14:textId="77777777" w:rsidTr="00C04CBD">
        <w:tc>
          <w:tcPr>
            <w:cnfStyle w:val="001000000000" w:firstRow="0" w:lastRow="0" w:firstColumn="1" w:lastColumn="0" w:oddVBand="0" w:evenVBand="0" w:oddHBand="0" w:evenHBand="0" w:firstRowFirstColumn="0" w:firstRowLastColumn="0" w:lastRowFirstColumn="0" w:lastRowLastColumn="0"/>
            <w:tcW w:w="810" w:type="dxa"/>
          </w:tcPr>
          <w:p w14:paraId="1E23E360"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61D6AA7F" w14:textId="1F1A652A" w:rsidR="00C04CBD" w:rsidRPr="00C04CBD" w:rsidRDefault="00C04CBD" w:rsidP="00C04CBD">
            <w:pPr>
              <w:pStyle w:val="ListParagraph"/>
              <w:numPr>
                <w:ilvl w:val="0"/>
                <w:numId w:val="4"/>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04CBD">
              <w:rPr>
                <w:rFonts w:cstheme="minorHAnsi"/>
                <w:color w:val="000000"/>
                <w:sz w:val="20"/>
                <w:szCs w:val="20"/>
              </w:rPr>
              <w:t>gross anatomy of bones</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0357B510" w14:textId="77777777" w:rsidR="00C04CBD" w:rsidRPr="00E515C8" w:rsidRDefault="00C04CBD" w:rsidP="00C04CBD">
            <w:pPr>
              <w:pStyle w:val="NoSpacing"/>
            </w:pPr>
          </w:p>
        </w:tc>
      </w:tr>
      <w:tr w:rsidR="00C04CBD" w:rsidRPr="00E515C8" w14:paraId="51B75256"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AE9F21E"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3BFA4F07" w14:textId="52A7BB0C" w:rsidR="00C04CBD" w:rsidRPr="00C04CBD" w:rsidRDefault="00C04CBD" w:rsidP="00C04CBD">
            <w:pPr>
              <w:pStyle w:val="ListParagraph"/>
              <w:numPr>
                <w:ilvl w:val="0"/>
                <w:numId w:val="4"/>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04CBD">
              <w:rPr>
                <w:rFonts w:cstheme="minorHAnsi"/>
                <w:color w:val="000000"/>
                <w:sz w:val="20"/>
                <w:szCs w:val="20"/>
              </w:rPr>
              <w:t>classification, structure &amp; function of joints (articulations)</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0CB68920" w14:textId="77777777" w:rsidR="00C04CBD" w:rsidRPr="00E515C8" w:rsidRDefault="00C04CBD" w:rsidP="00C04CBD">
            <w:pPr>
              <w:pStyle w:val="NoSpacing"/>
            </w:pPr>
          </w:p>
        </w:tc>
      </w:tr>
      <w:tr w:rsidR="00C04CBD" w:rsidRPr="00E515C8" w14:paraId="048D1FE6" w14:textId="77777777" w:rsidTr="00C04CBD">
        <w:tc>
          <w:tcPr>
            <w:cnfStyle w:val="001000000000" w:firstRow="0" w:lastRow="0" w:firstColumn="1" w:lastColumn="0" w:oddVBand="0" w:evenVBand="0" w:oddHBand="0" w:evenHBand="0" w:firstRowFirstColumn="0" w:firstRowLastColumn="0" w:lastRowFirstColumn="0" w:lastRowLastColumn="0"/>
            <w:tcW w:w="810" w:type="dxa"/>
          </w:tcPr>
          <w:p w14:paraId="7EF94192"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3B556D62" w14:textId="07BF9D72" w:rsidR="00C04CBD" w:rsidRPr="00C04CBD" w:rsidRDefault="00C04CBD" w:rsidP="00C04CBD">
            <w:pPr>
              <w:pStyle w:val="ListParagraph"/>
              <w:numPr>
                <w:ilvl w:val="0"/>
                <w:numId w:val="4"/>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04CBD">
              <w:rPr>
                <w:rFonts w:cstheme="minorHAnsi"/>
                <w:color w:val="000000"/>
                <w:sz w:val="20"/>
                <w:szCs w:val="20"/>
              </w:rPr>
              <w:t>application of homeostatic mechanisms</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none" w:sz="0" w:space="0" w:color="auto"/>
            </w:tcBorders>
            <w:vAlign w:val="bottom"/>
          </w:tcPr>
          <w:p w14:paraId="57521F71" w14:textId="77777777" w:rsidR="00C04CBD" w:rsidRPr="00E515C8" w:rsidRDefault="00C04CBD" w:rsidP="00C04CBD">
            <w:pPr>
              <w:pStyle w:val="NoSpacing"/>
            </w:pPr>
          </w:p>
        </w:tc>
      </w:tr>
      <w:tr w:rsidR="00C04CBD" w:rsidRPr="00E515C8" w14:paraId="7F86DD93"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F845F5C"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244B2F1B" w14:textId="5D07C8F9" w:rsidR="00C04CBD" w:rsidRPr="00C04CBD" w:rsidRDefault="00C04CBD" w:rsidP="00C04CBD">
            <w:pPr>
              <w:pStyle w:val="ListParagraph"/>
              <w:numPr>
                <w:ilvl w:val="0"/>
                <w:numId w:val="4"/>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04CBD">
              <w:rPr>
                <w:rFonts w:cstheme="minorHAnsi"/>
                <w:color w:val="000000"/>
                <w:sz w:val="20"/>
                <w:szCs w:val="20"/>
              </w:rPr>
              <w:t>predictions related to homeostatic imbalance, including disease states &amp; disorders</w:t>
            </w:r>
          </w:p>
        </w:tc>
        <w:tc>
          <w:tcPr>
            <w:cnfStyle w:val="000100000000" w:firstRow="0" w:lastRow="0" w:firstColumn="0" w:lastColumn="1" w:oddVBand="0" w:evenVBand="0" w:oddHBand="0" w:evenHBand="0" w:firstRowFirstColumn="0" w:firstRowLastColumn="0" w:lastRowFirstColumn="0" w:lastRowLastColumn="0"/>
            <w:tcW w:w="878" w:type="dxa"/>
            <w:tcBorders>
              <w:left w:val="nil"/>
              <w:bottom w:val="single" w:sz="8" w:space="0" w:color="auto"/>
            </w:tcBorders>
            <w:vAlign w:val="bottom"/>
          </w:tcPr>
          <w:p w14:paraId="735ADAC0" w14:textId="77777777" w:rsidR="00C04CBD" w:rsidRPr="00E515C8" w:rsidRDefault="00C04CBD" w:rsidP="00C04CBD">
            <w:pPr>
              <w:pStyle w:val="NoSpacing"/>
            </w:pPr>
          </w:p>
        </w:tc>
      </w:tr>
    </w:tbl>
    <w:p w14:paraId="33D0A051" w14:textId="326E2CFF"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AB1865E4E5BC43488ED9D64E1F90C43A"/>
          </w:placeholder>
        </w:sdtPr>
        <w:sdtEndPr/>
        <w:sdtContent>
          <w:r w:rsidR="00C04CBD">
            <w:t>muscular system</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C04C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C04CBD" w:rsidRPr="00E515C8" w14:paraId="29310968"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C04CBD" w:rsidRPr="00C41189" w:rsidRDefault="00C04CBD" w:rsidP="00C04CBD">
            <w:pPr>
              <w:pStyle w:val="TableLeftcolumn"/>
              <w:rPr>
                <w:b w:val="0"/>
                <w:bCs w:val="0"/>
              </w:rPr>
            </w:pPr>
            <w:r w:rsidRPr="00C41189">
              <w:rPr>
                <w:b w:val="0"/>
                <w:bCs w:val="0"/>
              </w:rPr>
              <w:t>5.1</w:t>
            </w:r>
          </w:p>
        </w:tc>
        <w:tc>
          <w:tcPr>
            <w:tcW w:w="8194" w:type="dxa"/>
            <w:tcBorders>
              <w:left w:val="nil"/>
            </w:tcBorders>
            <w:shd w:val="clear" w:color="auto" w:fill="auto"/>
            <w:vAlign w:val="center"/>
          </w:tcPr>
          <w:p w14:paraId="66E331BD" w14:textId="68F699E8" w:rsidR="00C04CBD" w:rsidRPr="00C04CBD" w:rsidRDefault="00C04CBD" w:rsidP="00C04CBD">
            <w:pPr>
              <w:pStyle w:val="Tabletext"/>
              <w:cnfStyle w:val="000000100000" w:firstRow="0" w:lastRow="0" w:firstColumn="0" w:lastColumn="0" w:oddVBand="0" w:evenVBand="0" w:oddHBand="1" w:evenHBand="0" w:firstRowFirstColumn="0" w:firstRowLastColumn="0" w:lastRowFirstColumn="0" w:lastRowLastColumn="0"/>
              <w:rPr>
                <w:rFonts w:cstheme="minorHAnsi"/>
              </w:rPr>
            </w:pPr>
            <w:r w:rsidRPr="00C04CBD">
              <w:rPr>
                <w:rFonts w:cstheme="minorHAnsi"/>
                <w:color w:val="000000"/>
              </w:rPr>
              <w:t xml:space="preserve">Upon completion of this section the student will be able to demonstrate measurable  understanding of major gross and microscopic anatomical components of the muscular system and explain their functional roles in body movement, maintenance of posture, and heat production, including the following topics. </w:t>
            </w:r>
          </w:p>
        </w:tc>
        <w:tc>
          <w:tcPr>
            <w:tcW w:w="878" w:type="dxa"/>
            <w:tcBorders>
              <w:left w:val="nil"/>
            </w:tcBorders>
            <w:vAlign w:val="bottom"/>
          </w:tcPr>
          <w:p w14:paraId="34F80052" w14:textId="77777777" w:rsidR="00C04CBD" w:rsidRPr="00E515C8" w:rsidRDefault="00C04CBD" w:rsidP="00C04CBD">
            <w:pPr>
              <w:pStyle w:val="Tabletext"/>
              <w:cnfStyle w:val="000000100000" w:firstRow="0" w:lastRow="0" w:firstColumn="0" w:lastColumn="0" w:oddVBand="0" w:evenVBand="0" w:oddHBand="1" w:evenHBand="0" w:firstRowFirstColumn="0" w:firstRowLastColumn="0" w:lastRowFirstColumn="0" w:lastRowLastColumn="0"/>
            </w:pPr>
          </w:p>
        </w:tc>
      </w:tr>
      <w:tr w:rsidR="00C04CBD" w:rsidRPr="00E515C8" w14:paraId="35BE4841" w14:textId="77777777" w:rsidTr="00C04CBD">
        <w:tc>
          <w:tcPr>
            <w:cnfStyle w:val="001000000000" w:firstRow="0" w:lastRow="0" w:firstColumn="1" w:lastColumn="0" w:oddVBand="0" w:evenVBand="0" w:oddHBand="0" w:evenHBand="0" w:firstRowFirstColumn="0" w:firstRowLastColumn="0" w:lastRowFirstColumn="0" w:lastRowLastColumn="0"/>
            <w:tcW w:w="806" w:type="dxa"/>
          </w:tcPr>
          <w:p w14:paraId="406CDAC0"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2B10E17A" w14:textId="18B6478A" w:rsidR="00C04CBD" w:rsidRPr="00C04CBD" w:rsidRDefault="00C04CBD" w:rsidP="00C04CBD">
            <w:pPr>
              <w:pStyle w:val="Tabletext"/>
              <w:numPr>
                <w:ilvl w:val="0"/>
                <w:numId w:val="5"/>
              </w:num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C04CBD">
              <w:rPr>
                <w:rFonts w:cstheme="minorHAnsi"/>
                <w:color w:val="000000"/>
              </w:rPr>
              <w:t>general functions of muscle tissue</w:t>
            </w:r>
          </w:p>
        </w:tc>
        <w:tc>
          <w:tcPr>
            <w:tcW w:w="878" w:type="dxa"/>
            <w:tcBorders>
              <w:left w:val="nil"/>
            </w:tcBorders>
            <w:vAlign w:val="bottom"/>
          </w:tcPr>
          <w:p w14:paraId="41A6C41C" w14:textId="77777777" w:rsidR="00C04CBD" w:rsidRPr="00E515C8" w:rsidRDefault="00C04CBD" w:rsidP="00C04CBD">
            <w:pPr>
              <w:pStyle w:val="Tabletext"/>
              <w:cnfStyle w:val="000000000000" w:firstRow="0" w:lastRow="0" w:firstColumn="0" w:lastColumn="0" w:oddVBand="0" w:evenVBand="0" w:oddHBand="0" w:evenHBand="0" w:firstRowFirstColumn="0" w:firstRowLastColumn="0" w:lastRowFirstColumn="0" w:lastRowLastColumn="0"/>
            </w:pPr>
          </w:p>
        </w:tc>
      </w:tr>
      <w:tr w:rsidR="00C04CBD" w:rsidRPr="00E515C8" w14:paraId="3588A832"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2F6450BD"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367A2B7E" w14:textId="23E3482F" w:rsidR="00C04CBD" w:rsidRPr="00C04CBD" w:rsidRDefault="00C04CBD" w:rsidP="00C04CBD">
            <w:pPr>
              <w:pStyle w:val="Tabletext"/>
              <w:numPr>
                <w:ilvl w:val="0"/>
                <w:numId w:val="5"/>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C04CBD">
              <w:rPr>
                <w:rFonts w:cstheme="minorHAnsi"/>
                <w:color w:val="000000"/>
              </w:rPr>
              <w:t>identification, general location, &amp; comparative characteristics of skeletal, smooth, &amp; cardiac muscle tissue</w:t>
            </w:r>
          </w:p>
        </w:tc>
        <w:tc>
          <w:tcPr>
            <w:tcW w:w="878" w:type="dxa"/>
            <w:tcBorders>
              <w:left w:val="nil"/>
            </w:tcBorders>
            <w:vAlign w:val="bottom"/>
          </w:tcPr>
          <w:p w14:paraId="07E34988" w14:textId="77777777" w:rsidR="00C04CBD" w:rsidRPr="00E515C8" w:rsidRDefault="00C04CBD" w:rsidP="00C04CBD">
            <w:pPr>
              <w:pStyle w:val="Tabletext"/>
              <w:cnfStyle w:val="000000100000" w:firstRow="0" w:lastRow="0" w:firstColumn="0" w:lastColumn="0" w:oddVBand="0" w:evenVBand="0" w:oddHBand="1" w:evenHBand="0" w:firstRowFirstColumn="0" w:firstRowLastColumn="0" w:lastRowFirstColumn="0" w:lastRowLastColumn="0"/>
            </w:pPr>
          </w:p>
        </w:tc>
      </w:tr>
      <w:tr w:rsidR="00C04CBD" w:rsidRPr="00E515C8" w14:paraId="65E06309" w14:textId="77777777" w:rsidTr="00C04CBD">
        <w:tc>
          <w:tcPr>
            <w:cnfStyle w:val="001000000000" w:firstRow="0" w:lastRow="0" w:firstColumn="1" w:lastColumn="0" w:oddVBand="0" w:evenVBand="0" w:oddHBand="0" w:evenHBand="0" w:firstRowFirstColumn="0" w:firstRowLastColumn="0" w:lastRowFirstColumn="0" w:lastRowLastColumn="0"/>
            <w:tcW w:w="806" w:type="dxa"/>
          </w:tcPr>
          <w:p w14:paraId="1A048DB0"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3BBC4E83" w14:textId="6154FEC0" w:rsidR="00C04CBD" w:rsidRPr="00C04CBD" w:rsidRDefault="00C04CBD" w:rsidP="00C04CBD">
            <w:pPr>
              <w:pStyle w:val="Tabletext"/>
              <w:numPr>
                <w:ilvl w:val="0"/>
                <w:numId w:val="5"/>
              </w:num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C04CBD">
              <w:rPr>
                <w:rFonts w:cstheme="minorHAnsi"/>
                <w:color w:val="000000"/>
              </w:rPr>
              <w:t>detailed gross &amp; microscopic anatomy of skeletal muscle</w:t>
            </w:r>
          </w:p>
        </w:tc>
        <w:tc>
          <w:tcPr>
            <w:tcW w:w="878" w:type="dxa"/>
            <w:tcBorders>
              <w:left w:val="nil"/>
            </w:tcBorders>
            <w:vAlign w:val="bottom"/>
          </w:tcPr>
          <w:p w14:paraId="421CCC8F" w14:textId="77777777" w:rsidR="00C04CBD" w:rsidRPr="00E515C8" w:rsidRDefault="00C04CBD" w:rsidP="00C04CBD">
            <w:pPr>
              <w:pStyle w:val="Tabletext"/>
              <w:cnfStyle w:val="000000000000" w:firstRow="0" w:lastRow="0" w:firstColumn="0" w:lastColumn="0" w:oddVBand="0" w:evenVBand="0" w:oddHBand="0" w:evenHBand="0" w:firstRowFirstColumn="0" w:firstRowLastColumn="0" w:lastRowFirstColumn="0" w:lastRowLastColumn="0"/>
            </w:pPr>
          </w:p>
        </w:tc>
      </w:tr>
      <w:tr w:rsidR="00C04CBD" w:rsidRPr="00E515C8" w14:paraId="4B27C91D"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20A682CB"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2EF47BD7" w14:textId="14BDF720" w:rsidR="00C04CBD" w:rsidRPr="00C04CBD" w:rsidRDefault="00C04CBD" w:rsidP="00C04CBD">
            <w:pPr>
              <w:pStyle w:val="Tabletext"/>
              <w:numPr>
                <w:ilvl w:val="0"/>
                <w:numId w:val="5"/>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C04CBD">
              <w:rPr>
                <w:rFonts w:cstheme="minorHAnsi"/>
                <w:color w:val="000000"/>
              </w:rPr>
              <w:t>physiology of skeletal muscle contraction</w:t>
            </w:r>
          </w:p>
        </w:tc>
        <w:tc>
          <w:tcPr>
            <w:tcW w:w="878" w:type="dxa"/>
            <w:tcBorders>
              <w:left w:val="nil"/>
            </w:tcBorders>
            <w:vAlign w:val="bottom"/>
          </w:tcPr>
          <w:p w14:paraId="743FB5A1" w14:textId="77777777" w:rsidR="00C04CBD" w:rsidRPr="00E515C8" w:rsidRDefault="00C04CBD" w:rsidP="00C04CBD">
            <w:pPr>
              <w:pStyle w:val="Tabletext"/>
              <w:cnfStyle w:val="000000100000" w:firstRow="0" w:lastRow="0" w:firstColumn="0" w:lastColumn="0" w:oddVBand="0" w:evenVBand="0" w:oddHBand="1" w:evenHBand="0" w:firstRowFirstColumn="0" w:firstRowLastColumn="0" w:lastRowFirstColumn="0" w:lastRowLastColumn="0"/>
            </w:pPr>
          </w:p>
        </w:tc>
      </w:tr>
      <w:tr w:rsidR="00C04CBD" w:rsidRPr="00E515C8" w14:paraId="535A814D" w14:textId="77777777" w:rsidTr="00C04CBD">
        <w:tc>
          <w:tcPr>
            <w:cnfStyle w:val="001000000000" w:firstRow="0" w:lastRow="0" w:firstColumn="1" w:lastColumn="0" w:oddVBand="0" w:evenVBand="0" w:oddHBand="0" w:evenHBand="0" w:firstRowFirstColumn="0" w:firstRowLastColumn="0" w:lastRowFirstColumn="0" w:lastRowLastColumn="0"/>
            <w:tcW w:w="806" w:type="dxa"/>
          </w:tcPr>
          <w:p w14:paraId="338A2660"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55EEFFEC" w14:textId="56BE4544" w:rsidR="00C04CBD" w:rsidRPr="00C04CBD" w:rsidRDefault="00C04CBD" w:rsidP="00C04CBD">
            <w:pPr>
              <w:pStyle w:val="Tabletext"/>
              <w:numPr>
                <w:ilvl w:val="0"/>
                <w:numId w:val="5"/>
              </w:num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C04CBD">
              <w:rPr>
                <w:rFonts w:cstheme="minorHAnsi"/>
                <w:color w:val="000000"/>
              </w:rPr>
              <w:t>skeletal muscle metabolism</w:t>
            </w:r>
          </w:p>
        </w:tc>
        <w:tc>
          <w:tcPr>
            <w:tcW w:w="878" w:type="dxa"/>
            <w:tcBorders>
              <w:left w:val="nil"/>
            </w:tcBorders>
            <w:vAlign w:val="bottom"/>
          </w:tcPr>
          <w:p w14:paraId="4CDCF2C6" w14:textId="77777777" w:rsidR="00C04CBD" w:rsidRPr="00E515C8" w:rsidRDefault="00C04CBD" w:rsidP="00C04CBD">
            <w:pPr>
              <w:pStyle w:val="Tabletext"/>
              <w:cnfStyle w:val="000000000000" w:firstRow="0" w:lastRow="0" w:firstColumn="0" w:lastColumn="0" w:oddVBand="0" w:evenVBand="0" w:oddHBand="0" w:evenHBand="0" w:firstRowFirstColumn="0" w:firstRowLastColumn="0" w:lastRowFirstColumn="0" w:lastRowLastColumn="0"/>
            </w:pPr>
          </w:p>
        </w:tc>
      </w:tr>
      <w:tr w:rsidR="00C04CBD" w:rsidRPr="00E515C8" w14:paraId="12F67D56"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246ADDF"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1C894291" w14:textId="5C7415D9" w:rsidR="00C04CBD" w:rsidRPr="00C04CBD" w:rsidRDefault="00C04CBD" w:rsidP="00C04CBD">
            <w:pPr>
              <w:pStyle w:val="Tabletext"/>
              <w:numPr>
                <w:ilvl w:val="0"/>
                <w:numId w:val="5"/>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C04CBD">
              <w:rPr>
                <w:rFonts w:cstheme="minorHAnsi"/>
                <w:color w:val="000000"/>
              </w:rPr>
              <w:t>principles &amp; types of whole muscle contraction</w:t>
            </w:r>
          </w:p>
        </w:tc>
        <w:tc>
          <w:tcPr>
            <w:tcW w:w="878" w:type="dxa"/>
            <w:tcBorders>
              <w:left w:val="nil"/>
            </w:tcBorders>
            <w:vAlign w:val="bottom"/>
          </w:tcPr>
          <w:p w14:paraId="58CB8692" w14:textId="77777777" w:rsidR="00C04CBD" w:rsidRPr="00E515C8" w:rsidRDefault="00C04CBD" w:rsidP="00C04CBD">
            <w:pPr>
              <w:pStyle w:val="Tabletext"/>
              <w:cnfStyle w:val="000000100000" w:firstRow="0" w:lastRow="0" w:firstColumn="0" w:lastColumn="0" w:oddVBand="0" w:evenVBand="0" w:oddHBand="1" w:evenHBand="0" w:firstRowFirstColumn="0" w:firstRowLastColumn="0" w:lastRowFirstColumn="0" w:lastRowLastColumn="0"/>
            </w:pPr>
          </w:p>
        </w:tc>
      </w:tr>
      <w:tr w:rsidR="00C04CBD" w:rsidRPr="00E515C8" w14:paraId="77BE7ED0" w14:textId="77777777" w:rsidTr="00C04CBD">
        <w:tc>
          <w:tcPr>
            <w:cnfStyle w:val="001000000000" w:firstRow="0" w:lastRow="0" w:firstColumn="1" w:lastColumn="0" w:oddVBand="0" w:evenVBand="0" w:oddHBand="0" w:evenHBand="0" w:firstRowFirstColumn="0" w:firstRowLastColumn="0" w:lastRowFirstColumn="0" w:lastRowLastColumn="0"/>
            <w:tcW w:w="806" w:type="dxa"/>
          </w:tcPr>
          <w:p w14:paraId="75D8211F"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7F7BA2C3" w14:textId="6C76FEFF" w:rsidR="00C04CBD" w:rsidRPr="00C04CBD" w:rsidRDefault="00C04CBD" w:rsidP="00C04CBD">
            <w:pPr>
              <w:pStyle w:val="Tabletext"/>
              <w:numPr>
                <w:ilvl w:val="0"/>
                <w:numId w:val="5"/>
              </w:num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C04CBD">
              <w:rPr>
                <w:rFonts w:cstheme="minorHAnsi"/>
                <w:color w:val="000000"/>
              </w:rPr>
              <w:t>nomenclature of skeletal muscles</w:t>
            </w:r>
          </w:p>
        </w:tc>
        <w:tc>
          <w:tcPr>
            <w:tcW w:w="878" w:type="dxa"/>
            <w:tcBorders>
              <w:left w:val="nil"/>
            </w:tcBorders>
            <w:vAlign w:val="bottom"/>
          </w:tcPr>
          <w:p w14:paraId="45200076" w14:textId="77777777" w:rsidR="00C04CBD" w:rsidRPr="00E515C8" w:rsidRDefault="00C04CBD" w:rsidP="00C04CBD">
            <w:pPr>
              <w:pStyle w:val="Tabletext"/>
              <w:cnfStyle w:val="000000000000" w:firstRow="0" w:lastRow="0" w:firstColumn="0" w:lastColumn="0" w:oddVBand="0" w:evenVBand="0" w:oddHBand="0" w:evenHBand="0" w:firstRowFirstColumn="0" w:firstRowLastColumn="0" w:lastRowFirstColumn="0" w:lastRowLastColumn="0"/>
            </w:pPr>
          </w:p>
        </w:tc>
      </w:tr>
      <w:tr w:rsidR="00C04CBD" w:rsidRPr="00E515C8" w14:paraId="1B3F051C"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6A0848A"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37099167" w14:textId="2C215C52" w:rsidR="00C04CBD" w:rsidRPr="00C04CBD" w:rsidRDefault="00C04CBD" w:rsidP="00C04CBD">
            <w:pPr>
              <w:pStyle w:val="Tabletext"/>
              <w:numPr>
                <w:ilvl w:val="0"/>
                <w:numId w:val="5"/>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C04CBD">
              <w:rPr>
                <w:rFonts w:cstheme="minorHAnsi"/>
                <w:color w:val="000000"/>
              </w:rPr>
              <w:t>location &amp; function of skeletal muscles</w:t>
            </w:r>
          </w:p>
        </w:tc>
        <w:tc>
          <w:tcPr>
            <w:tcW w:w="878" w:type="dxa"/>
            <w:tcBorders>
              <w:left w:val="nil"/>
            </w:tcBorders>
            <w:vAlign w:val="bottom"/>
          </w:tcPr>
          <w:p w14:paraId="051BEC25" w14:textId="77777777" w:rsidR="00C04CBD" w:rsidRPr="00E515C8" w:rsidRDefault="00C04CBD" w:rsidP="00C04CBD">
            <w:pPr>
              <w:pStyle w:val="Tabletext"/>
              <w:cnfStyle w:val="000000100000" w:firstRow="0" w:lastRow="0" w:firstColumn="0" w:lastColumn="0" w:oddVBand="0" w:evenVBand="0" w:oddHBand="1" w:evenHBand="0" w:firstRowFirstColumn="0" w:firstRowLastColumn="0" w:lastRowFirstColumn="0" w:lastRowLastColumn="0"/>
            </w:pPr>
          </w:p>
        </w:tc>
      </w:tr>
      <w:tr w:rsidR="00C04CBD" w:rsidRPr="00E515C8" w14:paraId="7E5D2539" w14:textId="77777777" w:rsidTr="00C04CBD">
        <w:tc>
          <w:tcPr>
            <w:cnfStyle w:val="001000000000" w:firstRow="0" w:lastRow="0" w:firstColumn="1" w:lastColumn="0" w:oddVBand="0" w:evenVBand="0" w:oddHBand="0" w:evenHBand="0" w:firstRowFirstColumn="0" w:firstRowLastColumn="0" w:lastRowFirstColumn="0" w:lastRowLastColumn="0"/>
            <w:tcW w:w="806" w:type="dxa"/>
          </w:tcPr>
          <w:p w14:paraId="16061FBD"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03FC5FD8" w14:textId="16DF8DFC" w:rsidR="00C04CBD" w:rsidRPr="00C04CBD" w:rsidRDefault="00C04CBD" w:rsidP="00C04CBD">
            <w:pPr>
              <w:pStyle w:val="Tabletext"/>
              <w:numPr>
                <w:ilvl w:val="0"/>
                <w:numId w:val="5"/>
              </w:num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C04CBD">
              <w:rPr>
                <w:rFonts w:cstheme="minorHAnsi"/>
                <w:color w:val="000000"/>
              </w:rPr>
              <w:t>group actions of skeletal muscles</w:t>
            </w:r>
          </w:p>
        </w:tc>
        <w:tc>
          <w:tcPr>
            <w:tcW w:w="878" w:type="dxa"/>
            <w:tcBorders>
              <w:left w:val="nil"/>
            </w:tcBorders>
            <w:vAlign w:val="bottom"/>
          </w:tcPr>
          <w:p w14:paraId="03F58E34" w14:textId="77777777" w:rsidR="00C04CBD" w:rsidRPr="00E515C8" w:rsidRDefault="00C04CBD" w:rsidP="00C04CBD">
            <w:pPr>
              <w:pStyle w:val="Tabletext"/>
              <w:cnfStyle w:val="000000000000" w:firstRow="0" w:lastRow="0" w:firstColumn="0" w:lastColumn="0" w:oddVBand="0" w:evenVBand="0" w:oddHBand="0" w:evenHBand="0" w:firstRowFirstColumn="0" w:firstRowLastColumn="0" w:lastRowFirstColumn="0" w:lastRowLastColumn="0"/>
            </w:pPr>
          </w:p>
        </w:tc>
      </w:tr>
      <w:tr w:rsidR="00C04CBD" w:rsidRPr="00E515C8" w14:paraId="6F0919B8"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9E7755C"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0F8DF62F" w14:textId="1956A802" w:rsidR="00C04CBD" w:rsidRPr="00C04CBD" w:rsidRDefault="00C04CBD" w:rsidP="00C04CBD">
            <w:pPr>
              <w:pStyle w:val="Tabletext"/>
              <w:numPr>
                <w:ilvl w:val="0"/>
                <w:numId w:val="5"/>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C04CBD">
              <w:rPr>
                <w:rFonts w:cstheme="minorHAnsi"/>
                <w:color w:val="000000"/>
              </w:rPr>
              <w:t>lever systems</w:t>
            </w:r>
          </w:p>
        </w:tc>
        <w:tc>
          <w:tcPr>
            <w:tcW w:w="878" w:type="dxa"/>
            <w:tcBorders>
              <w:left w:val="nil"/>
            </w:tcBorders>
            <w:vAlign w:val="bottom"/>
          </w:tcPr>
          <w:p w14:paraId="542A1F8C" w14:textId="77777777" w:rsidR="00C04CBD" w:rsidRPr="00E515C8" w:rsidRDefault="00C04CBD" w:rsidP="00C04CBD">
            <w:pPr>
              <w:pStyle w:val="Tabletext"/>
              <w:cnfStyle w:val="000000100000" w:firstRow="0" w:lastRow="0" w:firstColumn="0" w:lastColumn="0" w:oddVBand="0" w:evenVBand="0" w:oddHBand="1" w:evenHBand="0" w:firstRowFirstColumn="0" w:firstRowLastColumn="0" w:lastRowFirstColumn="0" w:lastRowLastColumn="0"/>
            </w:pPr>
          </w:p>
        </w:tc>
      </w:tr>
      <w:tr w:rsidR="00C04CBD" w:rsidRPr="00E515C8" w14:paraId="7B8CDBEB" w14:textId="77777777" w:rsidTr="00C04CBD">
        <w:tc>
          <w:tcPr>
            <w:cnfStyle w:val="001000000000" w:firstRow="0" w:lastRow="0" w:firstColumn="1" w:lastColumn="0" w:oddVBand="0" w:evenVBand="0" w:oddHBand="0" w:evenHBand="0" w:firstRowFirstColumn="0" w:firstRowLastColumn="0" w:lastRowFirstColumn="0" w:lastRowLastColumn="0"/>
            <w:tcW w:w="806" w:type="dxa"/>
          </w:tcPr>
          <w:p w14:paraId="2866CDB1"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0AEDB866" w14:textId="2C7815B1" w:rsidR="00C04CBD" w:rsidRPr="00C04CBD" w:rsidRDefault="00C04CBD" w:rsidP="00C04CBD">
            <w:pPr>
              <w:pStyle w:val="Tabletext"/>
              <w:numPr>
                <w:ilvl w:val="0"/>
                <w:numId w:val="5"/>
              </w:num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C04CBD">
              <w:rPr>
                <w:rFonts w:cstheme="minorHAnsi"/>
                <w:color w:val="000000"/>
              </w:rPr>
              <w:t>application of homeostatic mechanisms</w:t>
            </w:r>
          </w:p>
        </w:tc>
        <w:tc>
          <w:tcPr>
            <w:tcW w:w="878" w:type="dxa"/>
            <w:tcBorders>
              <w:left w:val="nil"/>
            </w:tcBorders>
            <w:vAlign w:val="bottom"/>
          </w:tcPr>
          <w:p w14:paraId="5CC7E444" w14:textId="77777777" w:rsidR="00C04CBD" w:rsidRPr="00E515C8" w:rsidRDefault="00C04CBD" w:rsidP="00C04CBD">
            <w:pPr>
              <w:pStyle w:val="Tabletext"/>
              <w:cnfStyle w:val="000000000000" w:firstRow="0" w:lastRow="0" w:firstColumn="0" w:lastColumn="0" w:oddVBand="0" w:evenVBand="0" w:oddHBand="0" w:evenHBand="0" w:firstRowFirstColumn="0" w:firstRowLastColumn="0" w:lastRowFirstColumn="0" w:lastRowLastColumn="0"/>
            </w:pPr>
          </w:p>
        </w:tc>
      </w:tr>
      <w:tr w:rsidR="00C04CBD" w:rsidRPr="00E515C8" w14:paraId="02ECF269" w14:textId="77777777" w:rsidTr="00C0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5108E327" w14:textId="77777777" w:rsidR="00C04CBD" w:rsidRPr="00C41189" w:rsidRDefault="00C04CBD" w:rsidP="00C04CBD">
            <w:pPr>
              <w:pStyle w:val="TableLeftcolumn"/>
            </w:pPr>
          </w:p>
        </w:tc>
        <w:tc>
          <w:tcPr>
            <w:tcW w:w="8194" w:type="dxa"/>
            <w:tcBorders>
              <w:top w:val="nil"/>
              <w:left w:val="nil"/>
            </w:tcBorders>
            <w:shd w:val="clear" w:color="auto" w:fill="auto"/>
            <w:vAlign w:val="bottom"/>
          </w:tcPr>
          <w:p w14:paraId="5CFF3A2A" w14:textId="15E4ED49" w:rsidR="00C04CBD" w:rsidRPr="00C04CBD" w:rsidRDefault="00C04CBD" w:rsidP="00C04CBD">
            <w:pPr>
              <w:pStyle w:val="Tabletext"/>
              <w:numPr>
                <w:ilvl w:val="0"/>
                <w:numId w:val="5"/>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C04CBD">
              <w:rPr>
                <w:rFonts w:cstheme="minorHAnsi"/>
                <w:color w:val="000000"/>
              </w:rPr>
              <w:t>predictions related to homeostatic imbalance, including disease states &amp; disorders</w:t>
            </w:r>
          </w:p>
        </w:tc>
        <w:tc>
          <w:tcPr>
            <w:tcW w:w="878" w:type="dxa"/>
            <w:tcBorders>
              <w:left w:val="nil"/>
              <w:bottom w:val="single" w:sz="8" w:space="0" w:color="auto"/>
            </w:tcBorders>
            <w:vAlign w:val="bottom"/>
          </w:tcPr>
          <w:p w14:paraId="466745C8" w14:textId="77777777" w:rsidR="00C04CBD" w:rsidRPr="00E515C8" w:rsidRDefault="00C04CBD" w:rsidP="00C04CBD">
            <w:pPr>
              <w:pStyle w:val="Tabletext"/>
              <w:cnfStyle w:val="000000100000" w:firstRow="0" w:lastRow="0" w:firstColumn="0" w:lastColumn="0" w:oddVBand="0" w:evenVBand="0" w:oddHBand="1" w:evenHBand="0" w:firstRowFirstColumn="0" w:firstRowLastColumn="0" w:lastRowFirstColumn="0" w:lastRowLastColumn="0"/>
            </w:pPr>
          </w:p>
        </w:tc>
      </w:tr>
    </w:tbl>
    <w:p w14:paraId="5ED605C2" w14:textId="2797C7EE"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A0A3DEAD56514A8E8DE2EF875B3D0E06"/>
          </w:placeholder>
        </w:sdtPr>
        <w:sdtEndPr/>
        <w:sdtContent>
          <w:r w:rsidR="00E23FCB">
            <w:t>Nervous system</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F157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6E2EA8" w:rsidRPr="00292DE4" w14:paraId="7BE48A2D"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6E2EA8" w:rsidRPr="00C41189" w:rsidRDefault="006E2EA8" w:rsidP="006E2EA8">
            <w:pPr>
              <w:pStyle w:val="TableLeftcolumn"/>
              <w:rPr>
                <w:b w:val="0"/>
                <w:bCs w:val="0"/>
              </w:rPr>
            </w:pPr>
            <w:r w:rsidRPr="00C41189">
              <w:rPr>
                <w:b w:val="0"/>
                <w:bCs w:val="0"/>
              </w:rPr>
              <w:t>6.1</w:t>
            </w:r>
          </w:p>
        </w:tc>
        <w:tc>
          <w:tcPr>
            <w:tcW w:w="8194" w:type="dxa"/>
            <w:shd w:val="clear" w:color="auto" w:fill="auto"/>
            <w:vAlign w:val="center"/>
          </w:tcPr>
          <w:p w14:paraId="2F3794A1" w14:textId="217C090C" w:rsidR="006E2EA8" w:rsidRPr="00F15743" w:rsidRDefault="00F15743" w:rsidP="00F15743">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Upon completion of this section the student will be able to demonstrate measurable understanding of the major gross and microscopic anatomical components of the nervous system and explain their functional roles in communication, control, and integration, including the following topics.</w:t>
            </w:r>
          </w:p>
        </w:tc>
        <w:tc>
          <w:tcPr>
            <w:tcW w:w="878" w:type="dxa"/>
            <w:tcBorders>
              <w:left w:val="nil"/>
            </w:tcBorders>
            <w:vAlign w:val="bottom"/>
          </w:tcPr>
          <w:p w14:paraId="024DC0A7" w14:textId="77777777" w:rsidR="006E2EA8" w:rsidRPr="00292DE4" w:rsidRDefault="006E2EA8" w:rsidP="006E2EA8">
            <w:pPr>
              <w:pStyle w:val="NoSpacing"/>
              <w:cnfStyle w:val="000000100000" w:firstRow="0" w:lastRow="0" w:firstColumn="0" w:lastColumn="0" w:oddVBand="0" w:evenVBand="0" w:oddHBand="1" w:evenHBand="0" w:firstRowFirstColumn="0" w:firstRowLastColumn="0" w:lastRowFirstColumn="0" w:lastRowLastColumn="0"/>
            </w:pPr>
          </w:p>
        </w:tc>
      </w:tr>
      <w:tr w:rsidR="00F15743" w:rsidRPr="00292DE4" w14:paraId="712A081C" w14:textId="77777777" w:rsidTr="00F15743">
        <w:tc>
          <w:tcPr>
            <w:cnfStyle w:val="001000000000" w:firstRow="0" w:lastRow="0" w:firstColumn="1" w:lastColumn="0" w:oddVBand="0" w:evenVBand="0" w:oddHBand="0" w:evenHBand="0" w:firstRowFirstColumn="0" w:firstRowLastColumn="0" w:lastRowFirstColumn="0" w:lastRowLastColumn="0"/>
            <w:tcW w:w="806" w:type="dxa"/>
          </w:tcPr>
          <w:p w14:paraId="2AEF233E" w14:textId="77777777" w:rsidR="00F15743" w:rsidRPr="00C41189" w:rsidRDefault="00F15743" w:rsidP="00F15743">
            <w:pPr>
              <w:pStyle w:val="TableLeftcolumn"/>
            </w:pPr>
          </w:p>
        </w:tc>
        <w:tc>
          <w:tcPr>
            <w:tcW w:w="8194" w:type="dxa"/>
            <w:tcBorders>
              <w:top w:val="nil"/>
              <w:left w:val="nil"/>
            </w:tcBorders>
            <w:shd w:val="clear" w:color="auto" w:fill="auto"/>
            <w:vAlign w:val="center"/>
          </w:tcPr>
          <w:p w14:paraId="3327BA52" w14:textId="6DF528FC" w:rsidR="00F15743" w:rsidRPr="00F15743" w:rsidRDefault="00F15743" w:rsidP="00F15743">
            <w:pPr>
              <w:pStyle w:val="ListParagraph"/>
              <w:numPr>
                <w:ilvl w:val="0"/>
                <w:numId w:val="6"/>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general functions of the nervous system</w:t>
            </w:r>
          </w:p>
        </w:tc>
        <w:tc>
          <w:tcPr>
            <w:tcW w:w="878" w:type="dxa"/>
            <w:tcBorders>
              <w:left w:val="nil"/>
            </w:tcBorders>
            <w:vAlign w:val="bottom"/>
          </w:tcPr>
          <w:p w14:paraId="1623A97E" w14:textId="77777777" w:rsidR="00F15743" w:rsidRPr="00292DE4"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292DE4" w14:paraId="6083597C"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7CE49FA" w14:textId="77777777" w:rsidR="00F15743" w:rsidRPr="00C41189" w:rsidRDefault="00F15743" w:rsidP="00F15743">
            <w:pPr>
              <w:pStyle w:val="TableLeftcolumn"/>
            </w:pPr>
          </w:p>
        </w:tc>
        <w:tc>
          <w:tcPr>
            <w:tcW w:w="8194" w:type="dxa"/>
            <w:tcBorders>
              <w:top w:val="nil"/>
              <w:left w:val="nil"/>
            </w:tcBorders>
            <w:shd w:val="clear" w:color="auto" w:fill="auto"/>
            <w:vAlign w:val="bottom"/>
          </w:tcPr>
          <w:p w14:paraId="0FF8B631" w14:textId="71324142" w:rsidR="00F15743" w:rsidRPr="00F15743" w:rsidRDefault="00F15743" w:rsidP="00F15743">
            <w:pPr>
              <w:pStyle w:val="ListParagraph"/>
              <w:numPr>
                <w:ilvl w:val="0"/>
                <w:numId w:val="6"/>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organization of the nervous system from both anatomical &amp; functional perspectives</w:t>
            </w:r>
          </w:p>
        </w:tc>
        <w:tc>
          <w:tcPr>
            <w:tcW w:w="878" w:type="dxa"/>
            <w:tcBorders>
              <w:left w:val="nil"/>
            </w:tcBorders>
            <w:vAlign w:val="bottom"/>
          </w:tcPr>
          <w:p w14:paraId="53723C62" w14:textId="77777777" w:rsidR="00F15743" w:rsidRPr="00292DE4"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r w:rsidR="00F15743" w:rsidRPr="00292DE4" w14:paraId="72E28885" w14:textId="77777777" w:rsidTr="00F15743">
        <w:tc>
          <w:tcPr>
            <w:cnfStyle w:val="001000000000" w:firstRow="0" w:lastRow="0" w:firstColumn="1" w:lastColumn="0" w:oddVBand="0" w:evenVBand="0" w:oddHBand="0" w:evenHBand="0" w:firstRowFirstColumn="0" w:firstRowLastColumn="0" w:lastRowFirstColumn="0" w:lastRowLastColumn="0"/>
            <w:tcW w:w="806" w:type="dxa"/>
          </w:tcPr>
          <w:p w14:paraId="277AF4E1" w14:textId="77777777" w:rsidR="00F15743" w:rsidRPr="00C41189" w:rsidRDefault="00F15743" w:rsidP="00F15743">
            <w:pPr>
              <w:pStyle w:val="TableLeftcolumn"/>
            </w:pPr>
          </w:p>
        </w:tc>
        <w:tc>
          <w:tcPr>
            <w:tcW w:w="8194" w:type="dxa"/>
            <w:tcBorders>
              <w:left w:val="nil"/>
              <w:right w:val="nil"/>
            </w:tcBorders>
            <w:shd w:val="clear" w:color="auto" w:fill="auto"/>
            <w:vAlign w:val="bottom"/>
          </w:tcPr>
          <w:p w14:paraId="33112791" w14:textId="2FFE689B" w:rsidR="00F15743" w:rsidRPr="00F15743" w:rsidRDefault="00F15743" w:rsidP="00F15743">
            <w:pPr>
              <w:pStyle w:val="ListParagraph"/>
              <w:numPr>
                <w:ilvl w:val="0"/>
                <w:numId w:val="6"/>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gross &amp; microscopic anatomy of the nerve tissue</w:t>
            </w:r>
          </w:p>
        </w:tc>
        <w:tc>
          <w:tcPr>
            <w:tcW w:w="878" w:type="dxa"/>
            <w:tcBorders>
              <w:left w:val="nil"/>
            </w:tcBorders>
            <w:vAlign w:val="bottom"/>
          </w:tcPr>
          <w:p w14:paraId="3427B89F" w14:textId="77777777" w:rsidR="00F15743" w:rsidRPr="00292DE4"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292DE4" w14:paraId="632CFB42"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00E7093" w14:textId="77777777" w:rsidR="00F15743" w:rsidRPr="00C41189" w:rsidRDefault="00F15743" w:rsidP="00F15743">
            <w:pPr>
              <w:pStyle w:val="TableLeftcolumn"/>
            </w:pPr>
          </w:p>
        </w:tc>
        <w:tc>
          <w:tcPr>
            <w:tcW w:w="8194" w:type="dxa"/>
            <w:tcBorders>
              <w:top w:val="nil"/>
              <w:left w:val="nil"/>
            </w:tcBorders>
            <w:shd w:val="clear" w:color="auto" w:fill="auto"/>
            <w:vAlign w:val="bottom"/>
          </w:tcPr>
          <w:p w14:paraId="7501A804" w14:textId="4DFFBDE0" w:rsidR="00F15743" w:rsidRPr="00F15743" w:rsidRDefault="00F15743" w:rsidP="00F15743">
            <w:pPr>
              <w:pStyle w:val="ListParagraph"/>
              <w:numPr>
                <w:ilvl w:val="0"/>
                <w:numId w:val="6"/>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neurophysiology, including mechanism of resting membrane potential, production of action potentials &amp; impulse transmission</w:t>
            </w:r>
          </w:p>
        </w:tc>
        <w:tc>
          <w:tcPr>
            <w:tcW w:w="878" w:type="dxa"/>
            <w:tcBorders>
              <w:left w:val="nil"/>
            </w:tcBorders>
            <w:vAlign w:val="bottom"/>
          </w:tcPr>
          <w:p w14:paraId="5B97A1F4" w14:textId="77777777" w:rsidR="00F15743" w:rsidRPr="00292DE4"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r w:rsidR="00F15743" w:rsidRPr="00292DE4" w14:paraId="30B87332" w14:textId="77777777" w:rsidTr="00F15743">
        <w:tc>
          <w:tcPr>
            <w:cnfStyle w:val="001000000000" w:firstRow="0" w:lastRow="0" w:firstColumn="1" w:lastColumn="0" w:oddVBand="0" w:evenVBand="0" w:oddHBand="0" w:evenHBand="0" w:firstRowFirstColumn="0" w:firstRowLastColumn="0" w:lastRowFirstColumn="0" w:lastRowLastColumn="0"/>
            <w:tcW w:w="806" w:type="dxa"/>
          </w:tcPr>
          <w:p w14:paraId="33DDE088" w14:textId="77777777" w:rsidR="00F15743" w:rsidRPr="00C41189" w:rsidRDefault="00F15743" w:rsidP="00F15743">
            <w:pPr>
              <w:pStyle w:val="TableLeftcolumn"/>
            </w:pPr>
          </w:p>
        </w:tc>
        <w:tc>
          <w:tcPr>
            <w:tcW w:w="8194" w:type="dxa"/>
            <w:tcBorders>
              <w:top w:val="nil"/>
              <w:left w:val="nil"/>
              <w:right w:val="nil"/>
            </w:tcBorders>
            <w:shd w:val="clear" w:color="auto" w:fill="auto"/>
            <w:vAlign w:val="bottom"/>
          </w:tcPr>
          <w:p w14:paraId="61FB952D" w14:textId="672423B9" w:rsidR="00F15743" w:rsidRPr="00F15743" w:rsidRDefault="00F15743" w:rsidP="00F15743">
            <w:pPr>
              <w:pStyle w:val="ListParagraph"/>
              <w:numPr>
                <w:ilvl w:val="0"/>
                <w:numId w:val="6"/>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neurotransmitters &amp; their roles in synaptic transmission</w:t>
            </w:r>
          </w:p>
        </w:tc>
        <w:tc>
          <w:tcPr>
            <w:tcW w:w="878" w:type="dxa"/>
            <w:tcBorders>
              <w:left w:val="nil"/>
            </w:tcBorders>
            <w:vAlign w:val="bottom"/>
          </w:tcPr>
          <w:p w14:paraId="0B96BC0A" w14:textId="77777777" w:rsidR="00F15743" w:rsidRPr="00292DE4"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292DE4" w14:paraId="338FD815"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5B294E4" w14:textId="77777777" w:rsidR="00F15743" w:rsidRPr="00C41189" w:rsidRDefault="00F15743" w:rsidP="00F15743">
            <w:pPr>
              <w:pStyle w:val="TableLeftcolumn"/>
            </w:pPr>
          </w:p>
        </w:tc>
        <w:tc>
          <w:tcPr>
            <w:tcW w:w="8194" w:type="dxa"/>
            <w:tcBorders>
              <w:top w:val="nil"/>
              <w:left w:val="nil"/>
            </w:tcBorders>
            <w:shd w:val="clear" w:color="auto" w:fill="auto"/>
            <w:vAlign w:val="bottom"/>
          </w:tcPr>
          <w:p w14:paraId="7F06A3CD" w14:textId="707B58E1" w:rsidR="00F15743" w:rsidRPr="00F15743" w:rsidRDefault="00F15743" w:rsidP="00F15743">
            <w:pPr>
              <w:pStyle w:val="ListParagraph"/>
              <w:numPr>
                <w:ilvl w:val="0"/>
                <w:numId w:val="6"/>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sensory receptors &amp; their roles</w:t>
            </w:r>
          </w:p>
        </w:tc>
        <w:tc>
          <w:tcPr>
            <w:tcW w:w="878" w:type="dxa"/>
            <w:tcBorders>
              <w:left w:val="nil"/>
            </w:tcBorders>
            <w:vAlign w:val="bottom"/>
          </w:tcPr>
          <w:p w14:paraId="3CC6D96C" w14:textId="77777777" w:rsidR="00F15743" w:rsidRPr="00292DE4"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r w:rsidR="00F15743" w:rsidRPr="00292DE4" w14:paraId="19DF381E" w14:textId="77777777" w:rsidTr="00F15743">
        <w:tc>
          <w:tcPr>
            <w:cnfStyle w:val="001000000000" w:firstRow="0" w:lastRow="0" w:firstColumn="1" w:lastColumn="0" w:oddVBand="0" w:evenVBand="0" w:oddHBand="0" w:evenHBand="0" w:firstRowFirstColumn="0" w:firstRowLastColumn="0" w:lastRowFirstColumn="0" w:lastRowLastColumn="0"/>
            <w:tcW w:w="806" w:type="dxa"/>
          </w:tcPr>
          <w:p w14:paraId="1CBEF3B1" w14:textId="77777777" w:rsidR="00F15743" w:rsidRPr="00C41189" w:rsidRDefault="00F15743" w:rsidP="00F15743">
            <w:pPr>
              <w:pStyle w:val="TableLeftcolumn"/>
            </w:pPr>
          </w:p>
        </w:tc>
        <w:tc>
          <w:tcPr>
            <w:tcW w:w="8194" w:type="dxa"/>
            <w:tcBorders>
              <w:top w:val="nil"/>
              <w:left w:val="nil"/>
            </w:tcBorders>
            <w:shd w:val="clear" w:color="auto" w:fill="auto"/>
            <w:vAlign w:val="bottom"/>
          </w:tcPr>
          <w:p w14:paraId="64979814" w14:textId="470DA66D" w:rsidR="00F15743" w:rsidRPr="00F15743" w:rsidRDefault="00F15743" w:rsidP="00F15743">
            <w:pPr>
              <w:pStyle w:val="ListParagraph"/>
              <w:numPr>
                <w:ilvl w:val="0"/>
                <w:numId w:val="6"/>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division, origin, &amp; function of component parts of the brain</w:t>
            </w:r>
          </w:p>
        </w:tc>
        <w:tc>
          <w:tcPr>
            <w:tcW w:w="878" w:type="dxa"/>
            <w:tcBorders>
              <w:left w:val="nil"/>
            </w:tcBorders>
            <w:vAlign w:val="bottom"/>
          </w:tcPr>
          <w:p w14:paraId="26B21BBF" w14:textId="77777777" w:rsidR="00F15743" w:rsidRPr="00292DE4"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292DE4" w14:paraId="3D60C5B2"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8D8BBB8" w14:textId="77777777" w:rsidR="00F15743" w:rsidRPr="00C41189" w:rsidRDefault="00F15743" w:rsidP="00F15743">
            <w:pPr>
              <w:pStyle w:val="TableLeftcolumn"/>
            </w:pPr>
          </w:p>
        </w:tc>
        <w:tc>
          <w:tcPr>
            <w:tcW w:w="8194" w:type="dxa"/>
            <w:shd w:val="clear" w:color="auto" w:fill="auto"/>
            <w:vAlign w:val="bottom"/>
          </w:tcPr>
          <w:p w14:paraId="4DA639D1" w14:textId="71B672A5" w:rsidR="00F15743" w:rsidRPr="00F15743" w:rsidRDefault="00F15743" w:rsidP="00F15743">
            <w:pPr>
              <w:pStyle w:val="ListParagraph"/>
              <w:numPr>
                <w:ilvl w:val="0"/>
                <w:numId w:val="6"/>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protective roles of the cranial bones, meninges, &amp; cerebrospinal fluid</w:t>
            </w:r>
          </w:p>
        </w:tc>
        <w:tc>
          <w:tcPr>
            <w:tcW w:w="878" w:type="dxa"/>
            <w:tcBorders>
              <w:left w:val="nil"/>
            </w:tcBorders>
            <w:vAlign w:val="bottom"/>
          </w:tcPr>
          <w:p w14:paraId="7D04D4B3" w14:textId="77777777" w:rsidR="00F15743" w:rsidRPr="00292DE4"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r w:rsidR="00F15743" w:rsidRPr="00292DE4" w14:paraId="37DA0AAC" w14:textId="77777777" w:rsidTr="00F15743">
        <w:tc>
          <w:tcPr>
            <w:cnfStyle w:val="001000000000" w:firstRow="0" w:lastRow="0" w:firstColumn="1" w:lastColumn="0" w:oddVBand="0" w:evenVBand="0" w:oddHBand="0" w:evenHBand="0" w:firstRowFirstColumn="0" w:firstRowLastColumn="0" w:lastRowFirstColumn="0" w:lastRowLastColumn="0"/>
            <w:tcW w:w="806" w:type="dxa"/>
          </w:tcPr>
          <w:p w14:paraId="342436CD" w14:textId="77777777" w:rsidR="00F15743" w:rsidRPr="00C41189" w:rsidRDefault="00F15743" w:rsidP="00F15743">
            <w:pPr>
              <w:pStyle w:val="TableLeftcolumn"/>
            </w:pPr>
          </w:p>
        </w:tc>
        <w:tc>
          <w:tcPr>
            <w:tcW w:w="8194" w:type="dxa"/>
            <w:shd w:val="clear" w:color="auto" w:fill="auto"/>
            <w:vAlign w:val="bottom"/>
          </w:tcPr>
          <w:p w14:paraId="6C5719C2" w14:textId="7F5915FB" w:rsidR="00F15743" w:rsidRPr="00F15743" w:rsidRDefault="00F15743" w:rsidP="00F15743">
            <w:pPr>
              <w:pStyle w:val="ListParagraph"/>
              <w:numPr>
                <w:ilvl w:val="0"/>
                <w:numId w:val="6"/>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structure &amp; function of cranial nerves</w:t>
            </w:r>
          </w:p>
        </w:tc>
        <w:tc>
          <w:tcPr>
            <w:tcW w:w="878" w:type="dxa"/>
            <w:tcBorders>
              <w:left w:val="nil"/>
            </w:tcBorders>
            <w:vAlign w:val="bottom"/>
          </w:tcPr>
          <w:p w14:paraId="648405A9" w14:textId="77777777" w:rsidR="00F15743" w:rsidRPr="00292DE4"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292DE4" w14:paraId="21094DF8"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062A916" w14:textId="77777777" w:rsidR="00F15743" w:rsidRPr="00C41189" w:rsidRDefault="00F15743" w:rsidP="00F15743">
            <w:pPr>
              <w:pStyle w:val="TableLeftcolumn"/>
            </w:pPr>
          </w:p>
        </w:tc>
        <w:tc>
          <w:tcPr>
            <w:tcW w:w="8194" w:type="dxa"/>
            <w:shd w:val="clear" w:color="auto" w:fill="auto"/>
            <w:vAlign w:val="bottom"/>
          </w:tcPr>
          <w:p w14:paraId="23FD84C4" w14:textId="17AD29B5" w:rsidR="00F15743" w:rsidRPr="00F15743" w:rsidRDefault="00F15743" w:rsidP="00F15743">
            <w:pPr>
              <w:pStyle w:val="ListParagraph"/>
              <w:numPr>
                <w:ilvl w:val="0"/>
                <w:numId w:val="6"/>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anatomy of the spinal cord, spinal nerves, &amp; cranial nerves</w:t>
            </w:r>
          </w:p>
        </w:tc>
        <w:tc>
          <w:tcPr>
            <w:tcW w:w="878" w:type="dxa"/>
            <w:tcBorders>
              <w:left w:val="nil"/>
            </w:tcBorders>
            <w:vAlign w:val="bottom"/>
          </w:tcPr>
          <w:p w14:paraId="4FDB0987" w14:textId="77777777" w:rsidR="00F15743" w:rsidRPr="00292DE4"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r w:rsidR="00F15743" w:rsidRPr="00292DE4" w14:paraId="03F692EA" w14:textId="77777777" w:rsidTr="00F15743">
        <w:tc>
          <w:tcPr>
            <w:cnfStyle w:val="001000000000" w:firstRow="0" w:lastRow="0" w:firstColumn="1" w:lastColumn="0" w:oddVBand="0" w:evenVBand="0" w:oddHBand="0" w:evenHBand="0" w:firstRowFirstColumn="0" w:firstRowLastColumn="0" w:lastRowFirstColumn="0" w:lastRowLastColumn="0"/>
            <w:tcW w:w="806" w:type="dxa"/>
          </w:tcPr>
          <w:p w14:paraId="1B809A47" w14:textId="77777777" w:rsidR="00F15743" w:rsidRPr="00C41189" w:rsidRDefault="00F15743" w:rsidP="00F15743">
            <w:pPr>
              <w:pStyle w:val="TableLeftcolumn"/>
            </w:pPr>
          </w:p>
        </w:tc>
        <w:tc>
          <w:tcPr>
            <w:tcW w:w="8194" w:type="dxa"/>
            <w:shd w:val="clear" w:color="auto" w:fill="auto"/>
            <w:vAlign w:val="bottom"/>
          </w:tcPr>
          <w:p w14:paraId="2FAB68E4" w14:textId="6925D167" w:rsidR="00F15743" w:rsidRPr="00F15743" w:rsidRDefault="00F15743" w:rsidP="00F15743">
            <w:pPr>
              <w:pStyle w:val="ListParagraph"/>
              <w:numPr>
                <w:ilvl w:val="0"/>
                <w:numId w:val="6"/>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reflexes &amp; their roles in nervous system function</w:t>
            </w:r>
          </w:p>
        </w:tc>
        <w:tc>
          <w:tcPr>
            <w:tcW w:w="878" w:type="dxa"/>
            <w:tcBorders>
              <w:left w:val="nil"/>
            </w:tcBorders>
            <w:vAlign w:val="bottom"/>
          </w:tcPr>
          <w:p w14:paraId="5DE3B729" w14:textId="77777777" w:rsidR="00F15743" w:rsidRPr="00292DE4"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292DE4" w14:paraId="29956DC1"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023012A" w14:textId="77777777" w:rsidR="00F15743" w:rsidRPr="00C41189" w:rsidRDefault="00F15743" w:rsidP="00F15743">
            <w:pPr>
              <w:pStyle w:val="TableLeftcolumn"/>
            </w:pPr>
          </w:p>
        </w:tc>
        <w:tc>
          <w:tcPr>
            <w:tcW w:w="8194" w:type="dxa"/>
            <w:shd w:val="clear" w:color="auto" w:fill="auto"/>
            <w:vAlign w:val="bottom"/>
          </w:tcPr>
          <w:p w14:paraId="09F088B2" w14:textId="6ADF55A6" w:rsidR="00F15743" w:rsidRPr="00F15743" w:rsidRDefault="00F15743" w:rsidP="00F15743">
            <w:pPr>
              <w:pStyle w:val="ListParagraph"/>
              <w:numPr>
                <w:ilvl w:val="0"/>
                <w:numId w:val="6"/>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physiology of sensory &amp; motor pathways in the brain &amp; spinal cord</w:t>
            </w:r>
          </w:p>
        </w:tc>
        <w:tc>
          <w:tcPr>
            <w:tcW w:w="878" w:type="dxa"/>
            <w:tcBorders>
              <w:left w:val="nil"/>
            </w:tcBorders>
            <w:vAlign w:val="bottom"/>
          </w:tcPr>
          <w:p w14:paraId="6BB8BF72" w14:textId="77777777" w:rsidR="00F15743" w:rsidRPr="00292DE4"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r w:rsidR="00F15743" w:rsidRPr="00292DE4" w14:paraId="7600B307" w14:textId="77777777" w:rsidTr="00F15743">
        <w:tc>
          <w:tcPr>
            <w:cnfStyle w:val="001000000000" w:firstRow="0" w:lastRow="0" w:firstColumn="1" w:lastColumn="0" w:oddVBand="0" w:evenVBand="0" w:oddHBand="0" w:evenHBand="0" w:firstRowFirstColumn="0" w:firstRowLastColumn="0" w:lastRowFirstColumn="0" w:lastRowLastColumn="0"/>
            <w:tcW w:w="806" w:type="dxa"/>
          </w:tcPr>
          <w:p w14:paraId="2F21FDAB" w14:textId="77777777" w:rsidR="00F15743" w:rsidRPr="00C41189" w:rsidRDefault="00F15743" w:rsidP="00F15743">
            <w:pPr>
              <w:pStyle w:val="TableLeftcolumn"/>
            </w:pPr>
          </w:p>
        </w:tc>
        <w:tc>
          <w:tcPr>
            <w:tcW w:w="8194" w:type="dxa"/>
            <w:shd w:val="clear" w:color="auto" w:fill="auto"/>
            <w:vAlign w:val="bottom"/>
          </w:tcPr>
          <w:p w14:paraId="460D5074" w14:textId="14E5BD77" w:rsidR="00F15743" w:rsidRPr="00F15743" w:rsidRDefault="00F15743" w:rsidP="00F15743">
            <w:pPr>
              <w:pStyle w:val="ListParagraph"/>
              <w:numPr>
                <w:ilvl w:val="0"/>
                <w:numId w:val="6"/>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functions of the autonomic nervous system</w:t>
            </w:r>
          </w:p>
        </w:tc>
        <w:tc>
          <w:tcPr>
            <w:tcW w:w="878" w:type="dxa"/>
            <w:tcBorders>
              <w:left w:val="nil"/>
            </w:tcBorders>
            <w:vAlign w:val="bottom"/>
          </w:tcPr>
          <w:p w14:paraId="07D448FC" w14:textId="77777777" w:rsidR="00F15743" w:rsidRPr="00292DE4"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292DE4" w14:paraId="3216312B"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2989603" w14:textId="77777777" w:rsidR="00F15743" w:rsidRPr="00C41189" w:rsidRDefault="00F15743" w:rsidP="00F15743">
            <w:pPr>
              <w:pStyle w:val="TableLeftcolumn"/>
            </w:pPr>
          </w:p>
        </w:tc>
        <w:tc>
          <w:tcPr>
            <w:tcW w:w="8194" w:type="dxa"/>
            <w:shd w:val="clear" w:color="auto" w:fill="auto"/>
            <w:vAlign w:val="bottom"/>
          </w:tcPr>
          <w:p w14:paraId="32BFADDC" w14:textId="4CA230F5" w:rsidR="00F15743" w:rsidRPr="00F15743" w:rsidRDefault="00F15743" w:rsidP="00F15743">
            <w:pPr>
              <w:pStyle w:val="ListParagraph"/>
              <w:numPr>
                <w:ilvl w:val="0"/>
                <w:numId w:val="6"/>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comparison of somatic &amp; autonomic nervous systems</w:t>
            </w:r>
          </w:p>
        </w:tc>
        <w:tc>
          <w:tcPr>
            <w:tcW w:w="878" w:type="dxa"/>
            <w:tcBorders>
              <w:left w:val="nil"/>
            </w:tcBorders>
            <w:vAlign w:val="bottom"/>
          </w:tcPr>
          <w:p w14:paraId="7E7D904F" w14:textId="77777777" w:rsidR="00F15743" w:rsidRPr="00292DE4"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r w:rsidR="00F15743" w:rsidRPr="00292DE4" w14:paraId="69A911B0" w14:textId="77777777" w:rsidTr="00F15743">
        <w:tc>
          <w:tcPr>
            <w:cnfStyle w:val="001000000000" w:firstRow="0" w:lastRow="0" w:firstColumn="1" w:lastColumn="0" w:oddVBand="0" w:evenVBand="0" w:oddHBand="0" w:evenHBand="0" w:firstRowFirstColumn="0" w:firstRowLastColumn="0" w:lastRowFirstColumn="0" w:lastRowLastColumn="0"/>
            <w:tcW w:w="806" w:type="dxa"/>
          </w:tcPr>
          <w:p w14:paraId="728443D6" w14:textId="77777777" w:rsidR="00F15743" w:rsidRPr="00C41189" w:rsidRDefault="00F15743" w:rsidP="00F15743">
            <w:pPr>
              <w:pStyle w:val="TableLeftcolumn"/>
            </w:pPr>
          </w:p>
        </w:tc>
        <w:tc>
          <w:tcPr>
            <w:tcW w:w="8194" w:type="dxa"/>
            <w:shd w:val="clear" w:color="auto" w:fill="auto"/>
            <w:vAlign w:val="bottom"/>
          </w:tcPr>
          <w:p w14:paraId="572B6B0B" w14:textId="053CFFB9" w:rsidR="00F15743" w:rsidRPr="00F15743" w:rsidRDefault="00F15743" w:rsidP="00F15743">
            <w:pPr>
              <w:pStyle w:val="ListParagraph"/>
              <w:numPr>
                <w:ilvl w:val="0"/>
                <w:numId w:val="6"/>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application of homeostatic mechanisms</w:t>
            </w:r>
          </w:p>
        </w:tc>
        <w:tc>
          <w:tcPr>
            <w:tcW w:w="878" w:type="dxa"/>
            <w:tcBorders>
              <w:left w:val="nil"/>
            </w:tcBorders>
            <w:vAlign w:val="bottom"/>
          </w:tcPr>
          <w:p w14:paraId="37B65A0A" w14:textId="77777777" w:rsidR="00F15743" w:rsidRPr="00292DE4"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292DE4" w14:paraId="22ED85F4"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0BA2F1D" w14:textId="77777777" w:rsidR="00F15743" w:rsidRPr="00C41189" w:rsidRDefault="00F15743" w:rsidP="00F15743">
            <w:pPr>
              <w:pStyle w:val="TableLeftcolumn"/>
            </w:pPr>
          </w:p>
        </w:tc>
        <w:tc>
          <w:tcPr>
            <w:tcW w:w="8194" w:type="dxa"/>
            <w:shd w:val="clear" w:color="auto" w:fill="auto"/>
            <w:vAlign w:val="bottom"/>
          </w:tcPr>
          <w:p w14:paraId="51AE2142" w14:textId="102B1215" w:rsidR="00F15743" w:rsidRPr="00F15743" w:rsidRDefault="00F15743" w:rsidP="00F15743">
            <w:pPr>
              <w:pStyle w:val="ListParagraph"/>
              <w:numPr>
                <w:ilvl w:val="0"/>
                <w:numId w:val="6"/>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predictions related to homeostatic imbalance, including disease states &amp; disorders</w:t>
            </w:r>
          </w:p>
        </w:tc>
        <w:tc>
          <w:tcPr>
            <w:tcW w:w="878" w:type="dxa"/>
            <w:tcBorders>
              <w:left w:val="nil"/>
              <w:bottom w:val="single" w:sz="8" w:space="0" w:color="auto"/>
            </w:tcBorders>
            <w:vAlign w:val="bottom"/>
          </w:tcPr>
          <w:p w14:paraId="203EC3E2" w14:textId="77777777" w:rsidR="00F15743" w:rsidRPr="00292DE4"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bl>
    <w:p w14:paraId="40BAE5F1" w14:textId="3F680973" w:rsidR="009C4EE4" w:rsidRDefault="009C4EE4" w:rsidP="00047F95">
      <w:pPr>
        <w:pStyle w:val="Heading2"/>
      </w:pPr>
      <w:r w:rsidRPr="006222D6">
        <w:t>Benchmark</w:t>
      </w:r>
      <w:r>
        <w:t xml:space="preserve"> </w:t>
      </w:r>
      <w:r w:rsidRPr="00E8027C">
        <w:t>7</w:t>
      </w:r>
      <w:r>
        <w:t>:</w:t>
      </w:r>
      <w:r>
        <w:tab/>
      </w:r>
      <w:r w:rsidR="00106A48">
        <w:t xml:space="preserve"> </w:t>
      </w:r>
      <w:sdt>
        <w:sdtPr>
          <w:id w:val="-555929933"/>
          <w:placeholder>
            <w:docPart w:val="BB44E6C1D5A2498DAF84A343C2D94D26"/>
          </w:placeholder>
        </w:sdtPr>
        <w:sdtEndPr/>
        <w:sdtContent>
          <w:r w:rsidR="00180005">
            <w:t>S</w:t>
          </w:r>
          <w:r w:rsidR="00F15743">
            <w:t>pecial senses</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F157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bottom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180005" w:rsidRPr="00292DE4" w14:paraId="5D6B4AC9"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180005" w:rsidRPr="00C41189" w:rsidRDefault="00180005" w:rsidP="00180005">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center"/>
          </w:tcPr>
          <w:p w14:paraId="2234DDA8" w14:textId="3DD06F1C" w:rsidR="00180005" w:rsidRPr="00F15743" w:rsidRDefault="00F15743" w:rsidP="00F15743">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Upon completion of this section the student will be able to demonstrate measurable understanding of the major gross and microscopic anatomical components of the eye and ear and explain their functional roles in vision, hearing, and equilibrium. Students should also be able to identify and locate the receptors responsible for olfaction and gustation and briefly describe the physiology of smell and taste, including the following topics.</w:t>
            </w:r>
          </w:p>
        </w:tc>
        <w:tc>
          <w:tcPr>
            <w:tcW w:w="878" w:type="dxa"/>
            <w:tcBorders>
              <w:left w:val="nil"/>
              <w:right w:val="nil"/>
            </w:tcBorders>
            <w:vAlign w:val="bottom"/>
          </w:tcPr>
          <w:p w14:paraId="61282DA0" w14:textId="77777777" w:rsidR="00180005" w:rsidRPr="00292DE4" w:rsidRDefault="00180005" w:rsidP="00180005">
            <w:pPr>
              <w:pStyle w:val="Tabletext"/>
              <w:cnfStyle w:val="000000100000" w:firstRow="0" w:lastRow="0" w:firstColumn="0" w:lastColumn="0" w:oddVBand="0" w:evenVBand="0" w:oddHBand="1" w:evenHBand="0" w:firstRowFirstColumn="0" w:firstRowLastColumn="0" w:lastRowFirstColumn="0" w:lastRowLastColumn="0"/>
            </w:pPr>
          </w:p>
        </w:tc>
      </w:tr>
      <w:tr w:rsidR="00F15743" w:rsidRPr="00292DE4" w14:paraId="065C3994" w14:textId="77777777" w:rsidTr="00F15743">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908CFA9" w14:textId="77777777" w:rsidR="00F15743" w:rsidRPr="00C41189" w:rsidRDefault="00F15743" w:rsidP="00F15743">
            <w:pPr>
              <w:pStyle w:val="TableLeftcolumn"/>
            </w:pPr>
          </w:p>
        </w:tc>
        <w:tc>
          <w:tcPr>
            <w:tcW w:w="8194" w:type="dxa"/>
            <w:tcBorders>
              <w:top w:val="nil"/>
              <w:left w:val="nil"/>
              <w:bottom w:val="nil"/>
              <w:right w:val="nil"/>
            </w:tcBorders>
            <w:shd w:val="clear" w:color="auto" w:fill="auto"/>
            <w:vAlign w:val="bottom"/>
          </w:tcPr>
          <w:p w14:paraId="721364BA" w14:textId="3D881EB9" w:rsidR="00F15743" w:rsidRPr="00F15743" w:rsidRDefault="00F15743" w:rsidP="00F15743">
            <w:pPr>
              <w:pStyle w:val="ListParagraph"/>
              <w:numPr>
                <w:ilvl w:val="0"/>
                <w:numId w:val="7"/>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gross &amp; microscopic anatomy of the eye &amp; ear</w:t>
            </w:r>
          </w:p>
        </w:tc>
        <w:tc>
          <w:tcPr>
            <w:tcW w:w="878" w:type="dxa"/>
            <w:tcBorders>
              <w:left w:val="nil"/>
              <w:right w:val="nil"/>
            </w:tcBorders>
            <w:vAlign w:val="bottom"/>
          </w:tcPr>
          <w:p w14:paraId="6D0C27B5" w14:textId="77777777" w:rsidR="00F15743" w:rsidRPr="00292DE4" w:rsidRDefault="00F15743" w:rsidP="00F15743">
            <w:pPr>
              <w:pStyle w:val="Tabletext"/>
              <w:cnfStyle w:val="000000000000" w:firstRow="0" w:lastRow="0" w:firstColumn="0" w:lastColumn="0" w:oddVBand="0" w:evenVBand="0" w:oddHBand="0" w:evenHBand="0" w:firstRowFirstColumn="0" w:firstRowLastColumn="0" w:lastRowFirstColumn="0" w:lastRowLastColumn="0"/>
            </w:pPr>
          </w:p>
        </w:tc>
      </w:tr>
      <w:tr w:rsidR="00F15743" w:rsidRPr="00292DE4" w14:paraId="0703F880"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67F3650" w14:textId="77777777" w:rsidR="00F15743" w:rsidRPr="00C41189" w:rsidRDefault="00F15743" w:rsidP="00F15743">
            <w:pPr>
              <w:pStyle w:val="TableLeftcolumn"/>
            </w:pPr>
          </w:p>
        </w:tc>
        <w:tc>
          <w:tcPr>
            <w:tcW w:w="8194" w:type="dxa"/>
            <w:tcBorders>
              <w:top w:val="nil"/>
              <w:left w:val="nil"/>
              <w:bottom w:val="nil"/>
              <w:right w:val="nil"/>
            </w:tcBorders>
            <w:shd w:val="clear" w:color="auto" w:fill="auto"/>
            <w:vAlign w:val="bottom"/>
          </w:tcPr>
          <w:p w14:paraId="19537AE6" w14:textId="2A0F7A79" w:rsidR="00F15743" w:rsidRPr="00F15743" w:rsidRDefault="00F15743" w:rsidP="00F15743">
            <w:pPr>
              <w:pStyle w:val="ListParagraph"/>
              <w:numPr>
                <w:ilvl w:val="0"/>
                <w:numId w:val="7"/>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roles of specific tissues of the eye in vision</w:t>
            </w:r>
          </w:p>
        </w:tc>
        <w:tc>
          <w:tcPr>
            <w:tcW w:w="878" w:type="dxa"/>
            <w:tcBorders>
              <w:left w:val="nil"/>
              <w:right w:val="nil"/>
            </w:tcBorders>
            <w:vAlign w:val="bottom"/>
          </w:tcPr>
          <w:p w14:paraId="329E893F" w14:textId="77777777" w:rsidR="00F15743" w:rsidRPr="00292DE4" w:rsidRDefault="00F15743" w:rsidP="00F15743">
            <w:pPr>
              <w:pStyle w:val="Tabletext"/>
              <w:cnfStyle w:val="000000100000" w:firstRow="0" w:lastRow="0" w:firstColumn="0" w:lastColumn="0" w:oddVBand="0" w:evenVBand="0" w:oddHBand="1" w:evenHBand="0" w:firstRowFirstColumn="0" w:firstRowLastColumn="0" w:lastRowFirstColumn="0" w:lastRowLastColumn="0"/>
            </w:pPr>
          </w:p>
        </w:tc>
      </w:tr>
      <w:tr w:rsidR="00F15743" w:rsidRPr="00292DE4" w14:paraId="70247780" w14:textId="77777777" w:rsidTr="00F15743">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A742F29" w14:textId="77777777" w:rsidR="00F15743" w:rsidRPr="00C41189" w:rsidRDefault="00F15743" w:rsidP="00F15743">
            <w:pPr>
              <w:pStyle w:val="TableLeftcolumn"/>
            </w:pPr>
          </w:p>
        </w:tc>
        <w:tc>
          <w:tcPr>
            <w:tcW w:w="8194" w:type="dxa"/>
            <w:tcBorders>
              <w:top w:val="nil"/>
              <w:left w:val="nil"/>
              <w:bottom w:val="nil"/>
              <w:right w:val="nil"/>
            </w:tcBorders>
            <w:shd w:val="clear" w:color="auto" w:fill="auto"/>
            <w:vAlign w:val="bottom"/>
          </w:tcPr>
          <w:p w14:paraId="16421735" w14:textId="2EDA3093" w:rsidR="00F15743" w:rsidRPr="00F15743" w:rsidRDefault="00F15743" w:rsidP="00F15743">
            <w:pPr>
              <w:pStyle w:val="ListParagraph"/>
              <w:numPr>
                <w:ilvl w:val="0"/>
                <w:numId w:val="7"/>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roles of specific tissues of the ear in hearing &amp; equilibrium</w:t>
            </w:r>
          </w:p>
        </w:tc>
        <w:tc>
          <w:tcPr>
            <w:tcW w:w="878" w:type="dxa"/>
            <w:tcBorders>
              <w:left w:val="nil"/>
              <w:right w:val="nil"/>
            </w:tcBorders>
            <w:vAlign w:val="bottom"/>
          </w:tcPr>
          <w:p w14:paraId="00810188" w14:textId="77777777" w:rsidR="00F15743" w:rsidRPr="00292DE4" w:rsidRDefault="00F15743" w:rsidP="00F15743">
            <w:pPr>
              <w:pStyle w:val="Tabletext"/>
              <w:cnfStyle w:val="000000000000" w:firstRow="0" w:lastRow="0" w:firstColumn="0" w:lastColumn="0" w:oddVBand="0" w:evenVBand="0" w:oddHBand="0" w:evenHBand="0" w:firstRowFirstColumn="0" w:firstRowLastColumn="0" w:lastRowFirstColumn="0" w:lastRowLastColumn="0"/>
            </w:pPr>
          </w:p>
        </w:tc>
      </w:tr>
      <w:tr w:rsidR="00F15743" w:rsidRPr="00292DE4" w14:paraId="377658EB"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6AE86C15" w14:textId="77777777" w:rsidR="00F15743" w:rsidRPr="00C41189" w:rsidRDefault="00F15743" w:rsidP="00F15743">
            <w:pPr>
              <w:pStyle w:val="TableLeftcolumn"/>
            </w:pPr>
          </w:p>
        </w:tc>
        <w:tc>
          <w:tcPr>
            <w:tcW w:w="8194" w:type="dxa"/>
            <w:tcBorders>
              <w:top w:val="nil"/>
              <w:left w:val="nil"/>
              <w:bottom w:val="nil"/>
              <w:right w:val="nil"/>
            </w:tcBorders>
            <w:shd w:val="clear" w:color="auto" w:fill="auto"/>
            <w:vAlign w:val="bottom"/>
          </w:tcPr>
          <w:p w14:paraId="71874475" w14:textId="03864F39" w:rsidR="00F15743" w:rsidRPr="00F15743" w:rsidRDefault="00F15743" w:rsidP="00F15743">
            <w:pPr>
              <w:pStyle w:val="ListParagraph"/>
              <w:numPr>
                <w:ilvl w:val="0"/>
                <w:numId w:val="7"/>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olfactory receptors &amp; their role in smell</w:t>
            </w:r>
          </w:p>
        </w:tc>
        <w:tc>
          <w:tcPr>
            <w:tcW w:w="878" w:type="dxa"/>
            <w:tcBorders>
              <w:left w:val="nil"/>
              <w:right w:val="nil"/>
            </w:tcBorders>
            <w:vAlign w:val="bottom"/>
          </w:tcPr>
          <w:p w14:paraId="6D5A2CD2" w14:textId="77777777" w:rsidR="00F15743" w:rsidRPr="00292DE4" w:rsidRDefault="00F15743" w:rsidP="00F15743">
            <w:pPr>
              <w:pStyle w:val="Tabletext"/>
              <w:cnfStyle w:val="000000100000" w:firstRow="0" w:lastRow="0" w:firstColumn="0" w:lastColumn="0" w:oddVBand="0" w:evenVBand="0" w:oddHBand="1" w:evenHBand="0" w:firstRowFirstColumn="0" w:firstRowLastColumn="0" w:lastRowFirstColumn="0" w:lastRowLastColumn="0"/>
            </w:pPr>
          </w:p>
        </w:tc>
      </w:tr>
      <w:tr w:rsidR="00F15743" w:rsidRPr="00292DE4" w14:paraId="7626CA31" w14:textId="77777777" w:rsidTr="00F15743">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2BBED3FB" w14:textId="77777777" w:rsidR="00F15743" w:rsidRPr="00C41189" w:rsidRDefault="00F15743" w:rsidP="00F15743">
            <w:pPr>
              <w:pStyle w:val="TableLeftcolumn"/>
            </w:pPr>
          </w:p>
        </w:tc>
        <w:tc>
          <w:tcPr>
            <w:tcW w:w="8194" w:type="dxa"/>
            <w:tcBorders>
              <w:top w:val="nil"/>
              <w:left w:val="nil"/>
              <w:bottom w:val="nil"/>
              <w:right w:val="nil"/>
            </w:tcBorders>
            <w:shd w:val="clear" w:color="auto" w:fill="auto"/>
            <w:vAlign w:val="bottom"/>
          </w:tcPr>
          <w:p w14:paraId="52D6FF73" w14:textId="5299ECB0" w:rsidR="00F15743" w:rsidRPr="00F15743" w:rsidRDefault="00F15743" w:rsidP="00F15743">
            <w:pPr>
              <w:pStyle w:val="ListParagraph"/>
              <w:numPr>
                <w:ilvl w:val="0"/>
                <w:numId w:val="7"/>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gustatory receptors &amp; their role in taste</w:t>
            </w:r>
          </w:p>
        </w:tc>
        <w:tc>
          <w:tcPr>
            <w:tcW w:w="878" w:type="dxa"/>
            <w:tcBorders>
              <w:left w:val="nil"/>
              <w:right w:val="nil"/>
            </w:tcBorders>
            <w:vAlign w:val="bottom"/>
          </w:tcPr>
          <w:p w14:paraId="1D12D29E" w14:textId="77777777" w:rsidR="00F15743" w:rsidRPr="00292DE4" w:rsidRDefault="00F15743" w:rsidP="00F15743">
            <w:pPr>
              <w:pStyle w:val="Tabletext"/>
              <w:cnfStyle w:val="000000000000" w:firstRow="0" w:lastRow="0" w:firstColumn="0" w:lastColumn="0" w:oddVBand="0" w:evenVBand="0" w:oddHBand="0" w:evenHBand="0" w:firstRowFirstColumn="0" w:firstRowLastColumn="0" w:lastRowFirstColumn="0" w:lastRowLastColumn="0"/>
            </w:pPr>
          </w:p>
        </w:tc>
      </w:tr>
      <w:tr w:rsidR="00F15743" w:rsidRPr="00292DE4" w14:paraId="596FABA3"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34597D0" w14:textId="77777777" w:rsidR="00F15743" w:rsidRPr="00C41189" w:rsidRDefault="00F15743" w:rsidP="00F15743">
            <w:pPr>
              <w:pStyle w:val="TableLeftcolumn"/>
            </w:pPr>
          </w:p>
        </w:tc>
        <w:tc>
          <w:tcPr>
            <w:tcW w:w="8194" w:type="dxa"/>
            <w:tcBorders>
              <w:top w:val="nil"/>
              <w:left w:val="nil"/>
              <w:bottom w:val="nil"/>
              <w:right w:val="nil"/>
            </w:tcBorders>
            <w:shd w:val="clear" w:color="auto" w:fill="auto"/>
            <w:vAlign w:val="bottom"/>
          </w:tcPr>
          <w:p w14:paraId="5FDDE545" w14:textId="7619F181" w:rsidR="00F15743" w:rsidRPr="00F15743" w:rsidRDefault="00F15743" w:rsidP="00F15743">
            <w:pPr>
              <w:pStyle w:val="ListParagraph"/>
              <w:numPr>
                <w:ilvl w:val="0"/>
                <w:numId w:val="7"/>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general gross &amp; microscopic anatomy of hearing &amp; accessory structures of the ear</w:t>
            </w:r>
          </w:p>
        </w:tc>
        <w:tc>
          <w:tcPr>
            <w:tcW w:w="878" w:type="dxa"/>
            <w:tcBorders>
              <w:left w:val="nil"/>
              <w:right w:val="nil"/>
            </w:tcBorders>
            <w:vAlign w:val="bottom"/>
          </w:tcPr>
          <w:p w14:paraId="5EB178AF" w14:textId="77777777" w:rsidR="00F15743" w:rsidRPr="00292DE4" w:rsidRDefault="00F15743" w:rsidP="00F15743">
            <w:pPr>
              <w:pStyle w:val="Tabletext"/>
              <w:cnfStyle w:val="000000100000" w:firstRow="0" w:lastRow="0" w:firstColumn="0" w:lastColumn="0" w:oddVBand="0" w:evenVBand="0" w:oddHBand="1" w:evenHBand="0" w:firstRowFirstColumn="0" w:firstRowLastColumn="0" w:lastRowFirstColumn="0" w:lastRowLastColumn="0"/>
            </w:pPr>
          </w:p>
        </w:tc>
      </w:tr>
      <w:tr w:rsidR="00F15743" w:rsidRPr="00292DE4" w14:paraId="362DF9DF" w14:textId="77777777" w:rsidTr="00F15743">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8996C58" w14:textId="77777777" w:rsidR="00F15743" w:rsidRPr="00C41189" w:rsidRDefault="00F15743" w:rsidP="00F15743">
            <w:pPr>
              <w:pStyle w:val="TableLeftcolumn"/>
            </w:pPr>
          </w:p>
        </w:tc>
        <w:tc>
          <w:tcPr>
            <w:tcW w:w="8194" w:type="dxa"/>
            <w:tcBorders>
              <w:top w:val="nil"/>
              <w:left w:val="nil"/>
              <w:bottom w:val="nil"/>
              <w:right w:val="nil"/>
            </w:tcBorders>
            <w:shd w:val="clear" w:color="auto" w:fill="auto"/>
            <w:vAlign w:val="bottom"/>
          </w:tcPr>
          <w:p w14:paraId="70DE46DB" w14:textId="5C52CC56" w:rsidR="00F15743" w:rsidRPr="00F15743" w:rsidRDefault="00F15743" w:rsidP="00F15743">
            <w:pPr>
              <w:pStyle w:val="ListParagraph"/>
              <w:numPr>
                <w:ilvl w:val="0"/>
                <w:numId w:val="7"/>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roles of specific tissues of the ear in hearing</w:t>
            </w:r>
          </w:p>
        </w:tc>
        <w:tc>
          <w:tcPr>
            <w:tcW w:w="878" w:type="dxa"/>
            <w:tcBorders>
              <w:left w:val="nil"/>
              <w:right w:val="nil"/>
            </w:tcBorders>
            <w:vAlign w:val="bottom"/>
          </w:tcPr>
          <w:p w14:paraId="1A512610" w14:textId="77777777" w:rsidR="00F15743" w:rsidRPr="00292DE4" w:rsidRDefault="00F15743" w:rsidP="00F15743">
            <w:pPr>
              <w:pStyle w:val="Tabletext"/>
              <w:cnfStyle w:val="000000000000" w:firstRow="0" w:lastRow="0" w:firstColumn="0" w:lastColumn="0" w:oddVBand="0" w:evenVBand="0" w:oddHBand="0" w:evenHBand="0" w:firstRowFirstColumn="0" w:firstRowLastColumn="0" w:lastRowFirstColumn="0" w:lastRowLastColumn="0"/>
            </w:pPr>
          </w:p>
        </w:tc>
      </w:tr>
      <w:tr w:rsidR="00F15743" w:rsidRPr="00292DE4" w14:paraId="2C438168"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DED8BA0" w14:textId="77777777" w:rsidR="00F15743" w:rsidRPr="00C41189" w:rsidRDefault="00F15743" w:rsidP="00F15743">
            <w:pPr>
              <w:pStyle w:val="TableLeftcolumn"/>
            </w:pPr>
          </w:p>
        </w:tc>
        <w:tc>
          <w:tcPr>
            <w:tcW w:w="8194" w:type="dxa"/>
            <w:tcBorders>
              <w:top w:val="nil"/>
              <w:left w:val="nil"/>
              <w:bottom w:val="nil"/>
              <w:right w:val="nil"/>
            </w:tcBorders>
            <w:shd w:val="clear" w:color="auto" w:fill="auto"/>
            <w:vAlign w:val="bottom"/>
          </w:tcPr>
          <w:p w14:paraId="5D123D4F" w14:textId="6F75DD6D" w:rsidR="00F15743" w:rsidRPr="00F15743" w:rsidRDefault="00F15743" w:rsidP="00F15743">
            <w:pPr>
              <w:pStyle w:val="ListParagraph"/>
              <w:numPr>
                <w:ilvl w:val="0"/>
                <w:numId w:val="7"/>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roles of the accessory structures</w:t>
            </w:r>
          </w:p>
        </w:tc>
        <w:tc>
          <w:tcPr>
            <w:tcW w:w="878" w:type="dxa"/>
            <w:tcBorders>
              <w:left w:val="nil"/>
              <w:right w:val="nil"/>
            </w:tcBorders>
            <w:vAlign w:val="bottom"/>
          </w:tcPr>
          <w:p w14:paraId="1FC6E4C8" w14:textId="77777777" w:rsidR="00F15743" w:rsidRPr="00292DE4" w:rsidRDefault="00F15743" w:rsidP="00F15743">
            <w:pPr>
              <w:pStyle w:val="Tabletext"/>
              <w:cnfStyle w:val="000000100000" w:firstRow="0" w:lastRow="0" w:firstColumn="0" w:lastColumn="0" w:oddVBand="0" w:evenVBand="0" w:oddHBand="1" w:evenHBand="0" w:firstRowFirstColumn="0" w:firstRowLastColumn="0" w:lastRowFirstColumn="0" w:lastRowLastColumn="0"/>
            </w:pPr>
          </w:p>
        </w:tc>
      </w:tr>
      <w:tr w:rsidR="00F15743" w:rsidRPr="00292DE4" w14:paraId="0D7FA666" w14:textId="77777777" w:rsidTr="00F15743">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21EBE5BC" w14:textId="77777777" w:rsidR="00F15743" w:rsidRPr="00C41189" w:rsidRDefault="00F15743" w:rsidP="00F15743">
            <w:pPr>
              <w:pStyle w:val="TableLeftcolumn"/>
            </w:pPr>
          </w:p>
        </w:tc>
        <w:tc>
          <w:tcPr>
            <w:tcW w:w="8194" w:type="dxa"/>
            <w:tcBorders>
              <w:top w:val="nil"/>
              <w:left w:val="nil"/>
              <w:bottom w:val="nil"/>
              <w:right w:val="nil"/>
            </w:tcBorders>
            <w:shd w:val="clear" w:color="auto" w:fill="auto"/>
            <w:vAlign w:val="bottom"/>
          </w:tcPr>
          <w:p w14:paraId="71D914E4" w14:textId="17BC84CD" w:rsidR="00F15743" w:rsidRPr="00F15743" w:rsidRDefault="00F15743" w:rsidP="00F15743">
            <w:pPr>
              <w:pStyle w:val="ListParagraph"/>
              <w:numPr>
                <w:ilvl w:val="0"/>
                <w:numId w:val="7"/>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role of the ear in equilibrium</w:t>
            </w:r>
          </w:p>
        </w:tc>
        <w:tc>
          <w:tcPr>
            <w:tcW w:w="878" w:type="dxa"/>
            <w:tcBorders>
              <w:left w:val="nil"/>
              <w:right w:val="nil"/>
            </w:tcBorders>
            <w:vAlign w:val="bottom"/>
          </w:tcPr>
          <w:p w14:paraId="3003667D" w14:textId="77777777" w:rsidR="00F15743" w:rsidRPr="00292DE4" w:rsidRDefault="00F15743" w:rsidP="00F15743">
            <w:pPr>
              <w:pStyle w:val="Tabletext"/>
              <w:cnfStyle w:val="000000000000" w:firstRow="0" w:lastRow="0" w:firstColumn="0" w:lastColumn="0" w:oddVBand="0" w:evenVBand="0" w:oddHBand="0" w:evenHBand="0" w:firstRowFirstColumn="0" w:firstRowLastColumn="0" w:lastRowFirstColumn="0" w:lastRowLastColumn="0"/>
            </w:pPr>
          </w:p>
        </w:tc>
      </w:tr>
      <w:tr w:rsidR="00F15743" w:rsidRPr="00292DE4" w14:paraId="0FFC87CC" w14:textId="77777777" w:rsidTr="00F1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1E9D8B52" w14:textId="77777777" w:rsidR="00F15743" w:rsidRPr="00C41189" w:rsidRDefault="00F15743" w:rsidP="00F15743">
            <w:pPr>
              <w:pStyle w:val="TableLeftcolumn"/>
            </w:pPr>
          </w:p>
        </w:tc>
        <w:tc>
          <w:tcPr>
            <w:tcW w:w="8194" w:type="dxa"/>
            <w:tcBorders>
              <w:top w:val="nil"/>
              <w:left w:val="nil"/>
              <w:bottom w:val="nil"/>
              <w:right w:val="nil"/>
            </w:tcBorders>
            <w:shd w:val="clear" w:color="auto" w:fill="auto"/>
            <w:vAlign w:val="bottom"/>
          </w:tcPr>
          <w:p w14:paraId="1CF67B38" w14:textId="363F7D06" w:rsidR="00F15743" w:rsidRPr="00F15743" w:rsidRDefault="00F15743" w:rsidP="00F15743">
            <w:pPr>
              <w:pStyle w:val="ListParagraph"/>
              <w:numPr>
                <w:ilvl w:val="0"/>
                <w:numId w:val="7"/>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application of homeostatic mechanisms</w:t>
            </w:r>
          </w:p>
        </w:tc>
        <w:tc>
          <w:tcPr>
            <w:tcW w:w="878" w:type="dxa"/>
            <w:tcBorders>
              <w:left w:val="nil"/>
              <w:right w:val="nil"/>
            </w:tcBorders>
            <w:vAlign w:val="bottom"/>
          </w:tcPr>
          <w:p w14:paraId="36E1D030" w14:textId="77777777" w:rsidR="00F15743" w:rsidRPr="00292DE4" w:rsidRDefault="00F15743" w:rsidP="00F15743">
            <w:pPr>
              <w:pStyle w:val="Tabletext"/>
              <w:cnfStyle w:val="000000100000" w:firstRow="0" w:lastRow="0" w:firstColumn="0" w:lastColumn="0" w:oddVBand="0" w:evenVBand="0" w:oddHBand="1" w:evenHBand="0" w:firstRowFirstColumn="0" w:firstRowLastColumn="0" w:lastRowFirstColumn="0" w:lastRowLastColumn="0"/>
            </w:pPr>
          </w:p>
        </w:tc>
      </w:tr>
      <w:tr w:rsidR="00F15743" w:rsidRPr="00292DE4" w14:paraId="526E9D1D" w14:textId="77777777" w:rsidTr="00F15743">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90DE8B9" w14:textId="77777777" w:rsidR="00F15743" w:rsidRPr="00C41189" w:rsidRDefault="00F15743" w:rsidP="00F15743">
            <w:pPr>
              <w:pStyle w:val="TableLeftcolumn"/>
            </w:pPr>
          </w:p>
        </w:tc>
        <w:tc>
          <w:tcPr>
            <w:tcW w:w="8194" w:type="dxa"/>
            <w:tcBorders>
              <w:top w:val="nil"/>
              <w:left w:val="nil"/>
              <w:bottom w:val="nil"/>
              <w:right w:val="nil"/>
            </w:tcBorders>
            <w:shd w:val="clear" w:color="auto" w:fill="auto"/>
            <w:vAlign w:val="bottom"/>
          </w:tcPr>
          <w:p w14:paraId="35A5E623" w14:textId="3CAC0CC5" w:rsidR="00F15743" w:rsidRPr="00F15743" w:rsidRDefault="00F15743" w:rsidP="00F15743">
            <w:pPr>
              <w:pStyle w:val="ListParagraph"/>
              <w:numPr>
                <w:ilvl w:val="0"/>
                <w:numId w:val="7"/>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predictions related to homeostatic imbalance, including disease states &amp; disorders</w:t>
            </w:r>
          </w:p>
        </w:tc>
        <w:tc>
          <w:tcPr>
            <w:tcW w:w="878" w:type="dxa"/>
            <w:tcBorders>
              <w:left w:val="nil"/>
              <w:bottom w:val="single" w:sz="8" w:space="0" w:color="auto"/>
              <w:right w:val="nil"/>
            </w:tcBorders>
            <w:vAlign w:val="bottom"/>
          </w:tcPr>
          <w:p w14:paraId="387A99E4" w14:textId="77777777" w:rsidR="00F15743" w:rsidRPr="00292DE4" w:rsidRDefault="00F15743" w:rsidP="00F15743">
            <w:pPr>
              <w:pStyle w:val="Tabletext"/>
              <w:cnfStyle w:val="000000000000" w:firstRow="0" w:lastRow="0" w:firstColumn="0" w:lastColumn="0" w:oddVBand="0" w:evenVBand="0" w:oddHBand="0" w:evenHBand="0" w:firstRowFirstColumn="0" w:firstRowLastColumn="0" w:lastRowFirstColumn="0" w:lastRowLastColumn="0"/>
            </w:pPr>
          </w:p>
        </w:tc>
      </w:tr>
    </w:tbl>
    <w:p w14:paraId="401F5F99" w14:textId="6204DF12" w:rsidR="009C4EE4" w:rsidRDefault="009C4EE4" w:rsidP="00047F95">
      <w:pPr>
        <w:pStyle w:val="Heading2"/>
      </w:pPr>
      <w:r w:rsidRPr="006222D6">
        <w:t>Benchmark</w:t>
      </w:r>
      <w:r>
        <w:t xml:space="preserve"> </w:t>
      </w:r>
      <w:r w:rsidRPr="00E8027C">
        <w:t>8</w:t>
      </w:r>
      <w:r>
        <w:t>:</w:t>
      </w:r>
      <w:r>
        <w:tab/>
      </w:r>
      <w:r w:rsidR="00106A48">
        <w:t xml:space="preserve"> </w:t>
      </w:r>
      <w:sdt>
        <w:sdtPr>
          <w:id w:val="-1314943331"/>
          <w:placeholder>
            <w:docPart w:val="7B08A2BEB1BB440F8220FDDB71C63741"/>
          </w:placeholder>
        </w:sdtPr>
        <w:sdtEndPr/>
        <w:sdtContent>
          <w:r w:rsidR="00F15743">
            <w:t xml:space="preserve">endocrine system </w:t>
          </w:r>
        </w:sdtContent>
      </w:sdt>
    </w:p>
    <w:p w14:paraId="6674D21C"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CA1E6AF" w14:textId="77777777" w:rsidTr="00F15743">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4F66F838" w14:textId="6461E146" w:rsidR="001C3C11" w:rsidRPr="001C3C11" w:rsidRDefault="001C3C11" w:rsidP="001C3C11">
            <w:pPr>
              <w:pStyle w:val="TableHeader"/>
              <w:rPr>
                <w:b/>
                <w:bCs/>
              </w:rPr>
            </w:pPr>
            <w:r w:rsidRPr="001C3C11">
              <w:rPr>
                <w:b/>
                <w:bCs/>
              </w:rPr>
              <w:t>#</w:t>
            </w:r>
          </w:p>
        </w:tc>
        <w:tc>
          <w:tcPr>
            <w:tcW w:w="8194" w:type="dxa"/>
            <w:vAlign w:val="bottom"/>
          </w:tcPr>
          <w:p w14:paraId="3C4D5030"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7D0A2517" w14:textId="1811964B"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180005" w:rsidRPr="004E0952" w14:paraId="3BBCA8A8" w14:textId="77777777" w:rsidTr="00F1574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9BDC7E7" w14:textId="1E60135F" w:rsidR="00180005" w:rsidRPr="001C6C73" w:rsidRDefault="00180005" w:rsidP="00180005">
            <w:pPr>
              <w:pStyle w:val="NoSpacing"/>
              <w:rPr>
                <w:rFonts w:cs="Open Sans"/>
              </w:rPr>
            </w:pPr>
            <w:r w:rsidRPr="006E3D51">
              <w:t>8.1</w:t>
            </w:r>
          </w:p>
        </w:tc>
        <w:tc>
          <w:tcPr>
            <w:tcW w:w="8194" w:type="dxa"/>
            <w:shd w:val="clear" w:color="auto" w:fill="auto"/>
            <w:vAlign w:val="center"/>
          </w:tcPr>
          <w:p w14:paraId="60AADF9A" w14:textId="31566225" w:rsidR="00180005" w:rsidRPr="00F15743" w:rsidRDefault="00F15743" w:rsidP="00F15743">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 xml:space="preserve">Upon completion of this section the student will be able to demonstrate measurable  understanding of the major gross and microscopic anatomical components of the endocrine system and explain the functional roles of their respective hormones in communication, control, and integration, including the following topics. </w:t>
            </w:r>
          </w:p>
        </w:tc>
        <w:tc>
          <w:tcPr>
            <w:tcW w:w="878" w:type="dxa"/>
            <w:tcBorders>
              <w:left w:val="nil"/>
            </w:tcBorders>
          </w:tcPr>
          <w:p w14:paraId="16510C5C" w14:textId="2276B5FA" w:rsidR="00180005" w:rsidRPr="004E0952" w:rsidRDefault="00180005" w:rsidP="00180005">
            <w:pPr>
              <w:pStyle w:val="NoSpacing"/>
              <w:cnfStyle w:val="000000100000" w:firstRow="0" w:lastRow="0" w:firstColumn="0" w:lastColumn="0" w:oddVBand="0" w:evenVBand="0" w:oddHBand="1" w:evenHBand="0" w:firstRowFirstColumn="0" w:firstRowLastColumn="0" w:lastRowFirstColumn="0" w:lastRowLastColumn="0"/>
            </w:pPr>
          </w:p>
        </w:tc>
      </w:tr>
      <w:tr w:rsidR="00F15743" w:rsidRPr="004E0952" w14:paraId="7E26EBD0" w14:textId="77777777" w:rsidTr="00F15743">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32A6D19A" w14:textId="77777777" w:rsidR="00F15743" w:rsidRPr="006E3D51" w:rsidRDefault="00F15743" w:rsidP="00F15743">
            <w:pPr>
              <w:pStyle w:val="NoSpacing"/>
            </w:pPr>
          </w:p>
        </w:tc>
        <w:tc>
          <w:tcPr>
            <w:tcW w:w="8194" w:type="dxa"/>
            <w:tcBorders>
              <w:top w:val="nil"/>
              <w:left w:val="nil"/>
            </w:tcBorders>
            <w:shd w:val="clear" w:color="auto" w:fill="auto"/>
            <w:vAlign w:val="bottom"/>
          </w:tcPr>
          <w:p w14:paraId="44C3BF49" w14:textId="0774E628" w:rsidR="00F15743" w:rsidRPr="00F15743" w:rsidRDefault="00F15743" w:rsidP="00F15743">
            <w:pPr>
              <w:pStyle w:val="ListParagraph"/>
              <w:numPr>
                <w:ilvl w:val="0"/>
                <w:numId w:val="8"/>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general functions of the endocrine system</w:t>
            </w:r>
          </w:p>
        </w:tc>
        <w:tc>
          <w:tcPr>
            <w:tcW w:w="878" w:type="dxa"/>
            <w:tcBorders>
              <w:left w:val="nil"/>
            </w:tcBorders>
          </w:tcPr>
          <w:p w14:paraId="248E3228" w14:textId="77777777" w:rsidR="00F15743" w:rsidRPr="004E0952"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4E0952" w14:paraId="2A56A154" w14:textId="77777777" w:rsidTr="00F1574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6AAA714" w14:textId="77777777" w:rsidR="00F15743" w:rsidRPr="006E3D51" w:rsidRDefault="00F15743" w:rsidP="00F15743">
            <w:pPr>
              <w:pStyle w:val="NoSpacing"/>
            </w:pPr>
          </w:p>
        </w:tc>
        <w:tc>
          <w:tcPr>
            <w:tcW w:w="8194" w:type="dxa"/>
            <w:tcBorders>
              <w:top w:val="nil"/>
              <w:left w:val="nil"/>
            </w:tcBorders>
            <w:shd w:val="clear" w:color="auto" w:fill="auto"/>
            <w:vAlign w:val="bottom"/>
          </w:tcPr>
          <w:p w14:paraId="6BD89051" w14:textId="2AAE4E3F" w:rsidR="00F15743" w:rsidRPr="00F15743" w:rsidRDefault="00F15743" w:rsidP="00F15743">
            <w:pPr>
              <w:pStyle w:val="ListParagraph"/>
              <w:numPr>
                <w:ilvl w:val="0"/>
                <w:numId w:val="8"/>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chemical classification of hormones &amp; mechanism of hormone actions at receptors</w:t>
            </w:r>
          </w:p>
        </w:tc>
        <w:tc>
          <w:tcPr>
            <w:tcW w:w="878" w:type="dxa"/>
            <w:tcBorders>
              <w:left w:val="nil"/>
            </w:tcBorders>
          </w:tcPr>
          <w:p w14:paraId="6E255C66" w14:textId="77777777" w:rsidR="00F15743" w:rsidRPr="004E0952"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r w:rsidR="00F15743" w:rsidRPr="004E0952" w14:paraId="44C77C6E" w14:textId="77777777" w:rsidTr="00F15743">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2D785FA2" w14:textId="77777777" w:rsidR="00F15743" w:rsidRPr="006E3D51" w:rsidRDefault="00F15743" w:rsidP="00F15743">
            <w:pPr>
              <w:pStyle w:val="NoSpacing"/>
            </w:pPr>
          </w:p>
        </w:tc>
        <w:tc>
          <w:tcPr>
            <w:tcW w:w="8194" w:type="dxa"/>
            <w:tcBorders>
              <w:top w:val="nil"/>
              <w:left w:val="nil"/>
            </w:tcBorders>
            <w:shd w:val="clear" w:color="auto" w:fill="auto"/>
            <w:vAlign w:val="bottom"/>
          </w:tcPr>
          <w:p w14:paraId="7DF98D5C" w14:textId="7BFC85D3" w:rsidR="00F15743" w:rsidRPr="00F15743" w:rsidRDefault="00F15743" w:rsidP="00F15743">
            <w:pPr>
              <w:pStyle w:val="ListParagraph"/>
              <w:numPr>
                <w:ilvl w:val="0"/>
                <w:numId w:val="8"/>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control of hormone secretion</w:t>
            </w:r>
          </w:p>
        </w:tc>
        <w:tc>
          <w:tcPr>
            <w:tcW w:w="878" w:type="dxa"/>
            <w:tcBorders>
              <w:left w:val="nil"/>
            </w:tcBorders>
          </w:tcPr>
          <w:p w14:paraId="69B0F582" w14:textId="77777777" w:rsidR="00F15743" w:rsidRPr="004E0952"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4E0952" w14:paraId="62B3546D" w14:textId="77777777" w:rsidTr="00F1574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1F012681" w14:textId="77777777" w:rsidR="00F15743" w:rsidRPr="006E3D51" w:rsidRDefault="00F15743" w:rsidP="00F15743">
            <w:pPr>
              <w:pStyle w:val="NoSpacing"/>
            </w:pPr>
          </w:p>
        </w:tc>
        <w:tc>
          <w:tcPr>
            <w:tcW w:w="8194" w:type="dxa"/>
            <w:tcBorders>
              <w:top w:val="nil"/>
              <w:left w:val="nil"/>
            </w:tcBorders>
            <w:shd w:val="clear" w:color="auto" w:fill="auto"/>
            <w:vAlign w:val="bottom"/>
          </w:tcPr>
          <w:p w14:paraId="0A2EEED8" w14:textId="21A6DFAC" w:rsidR="00F15743" w:rsidRPr="00F15743" w:rsidRDefault="00F15743" w:rsidP="00F15743">
            <w:pPr>
              <w:pStyle w:val="ListParagraph"/>
              <w:numPr>
                <w:ilvl w:val="0"/>
                <w:numId w:val="8"/>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control by the hypothalamus &amp; pituitary gland</w:t>
            </w:r>
          </w:p>
        </w:tc>
        <w:tc>
          <w:tcPr>
            <w:tcW w:w="878" w:type="dxa"/>
            <w:tcBorders>
              <w:left w:val="nil"/>
            </w:tcBorders>
          </w:tcPr>
          <w:p w14:paraId="458D8EFD" w14:textId="77777777" w:rsidR="00F15743" w:rsidRPr="004E0952"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r w:rsidR="00F15743" w:rsidRPr="004E0952" w14:paraId="19FFD49E" w14:textId="77777777" w:rsidTr="00F15743">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F411940" w14:textId="77777777" w:rsidR="00F15743" w:rsidRPr="006E3D51" w:rsidRDefault="00F15743" w:rsidP="00F15743">
            <w:pPr>
              <w:pStyle w:val="NoSpacing"/>
            </w:pPr>
          </w:p>
        </w:tc>
        <w:tc>
          <w:tcPr>
            <w:tcW w:w="8194" w:type="dxa"/>
            <w:tcBorders>
              <w:top w:val="nil"/>
              <w:left w:val="nil"/>
            </w:tcBorders>
            <w:shd w:val="clear" w:color="auto" w:fill="auto"/>
            <w:vAlign w:val="bottom"/>
          </w:tcPr>
          <w:p w14:paraId="1F727D66" w14:textId="7AFD7DED" w:rsidR="00F15743" w:rsidRPr="00F15743" w:rsidRDefault="00F15743" w:rsidP="00F15743">
            <w:pPr>
              <w:pStyle w:val="ListParagraph"/>
              <w:numPr>
                <w:ilvl w:val="0"/>
                <w:numId w:val="8"/>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identi</w:t>
            </w:r>
            <w:r w:rsidR="00C9452C">
              <w:rPr>
                <w:rFonts w:cstheme="minorHAnsi"/>
                <w:color w:val="000000"/>
                <w:sz w:val="20"/>
                <w:szCs w:val="20"/>
              </w:rPr>
              <w:t>f</w:t>
            </w:r>
            <w:r w:rsidRPr="00F15743">
              <w:rPr>
                <w:rFonts w:cstheme="minorHAnsi"/>
                <w:color w:val="000000"/>
                <w:sz w:val="20"/>
                <w:szCs w:val="20"/>
              </w:rPr>
              <w:t>y, source, secretory control, &amp; functional roles of the major hormones produced by the body</w:t>
            </w:r>
          </w:p>
        </w:tc>
        <w:tc>
          <w:tcPr>
            <w:tcW w:w="878" w:type="dxa"/>
            <w:tcBorders>
              <w:left w:val="nil"/>
            </w:tcBorders>
          </w:tcPr>
          <w:p w14:paraId="06418108" w14:textId="77777777" w:rsidR="00F15743" w:rsidRPr="004E0952"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4E0952" w14:paraId="3C4BCED6" w14:textId="77777777" w:rsidTr="00F1574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0380BE94" w14:textId="77777777" w:rsidR="00F15743" w:rsidRPr="006E3D51" w:rsidRDefault="00F15743" w:rsidP="00F15743">
            <w:pPr>
              <w:pStyle w:val="NoSpacing"/>
            </w:pPr>
          </w:p>
        </w:tc>
        <w:tc>
          <w:tcPr>
            <w:tcW w:w="8194" w:type="dxa"/>
            <w:tcBorders>
              <w:top w:val="nil"/>
              <w:left w:val="nil"/>
            </w:tcBorders>
            <w:shd w:val="clear" w:color="auto" w:fill="auto"/>
            <w:vAlign w:val="bottom"/>
          </w:tcPr>
          <w:p w14:paraId="7D1BEB36" w14:textId="0181EF8B" w:rsidR="00F15743" w:rsidRPr="00F15743" w:rsidRDefault="00F15743" w:rsidP="00F15743">
            <w:pPr>
              <w:pStyle w:val="ListParagraph"/>
              <w:numPr>
                <w:ilvl w:val="0"/>
                <w:numId w:val="8"/>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local hormones (paracrine &amp; autocrine) &amp; growth factors</w:t>
            </w:r>
          </w:p>
        </w:tc>
        <w:tc>
          <w:tcPr>
            <w:tcW w:w="878" w:type="dxa"/>
            <w:tcBorders>
              <w:left w:val="nil"/>
            </w:tcBorders>
          </w:tcPr>
          <w:p w14:paraId="331B6058" w14:textId="77777777" w:rsidR="00F15743" w:rsidRPr="004E0952"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r w:rsidR="00F15743" w:rsidRPr="004E0952" w14:paraId="39C61012" w14:textId="77777777" w:rsidTr="00F15743">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C919CDC" w14:textId="77777777" w:rsidR="00F15743" w:rsidRPr="006E3D51" w:rsidRDefault="00F15743" w:rsidP="00F15743">
            <w:pPr>
              <w:pStyle w:val="NoSpacing"/>
            </w:pPr>
          </w:p>
        </w:tc>
        <w:tc>
          <w:tcPr>
            <w:tcW w:w="8194" w:type="dxa"/>
            <w:tcBorders>
              <w:top w:val="nil"/>
              <w:left w:val="nil"/>
            </w:tcBorders>
            <w:shd w:val="clear" w:color="auto" w:fill="auto"/>
            <w:vAlign w:val="bottom"/>
          </w:tcPr>
          <w:p w14:paraId="193B5753" w14:textId="0536C0F9" w:rsidR="00F15743" w:rsidRPr="00F15743" w:rsidRDefault="00F15743" w:rsidP="00F15743">
            <w:pPr>
              <w:pStyle w:val="ListParagraph"/>
              <w:numPr>
                <w:ilvl w:val="0"/>
                <w:numId w:val="8"/>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hormonal response to stress</w:t>
            </w:r>
          </w:p>
        </w:tc>
        <w:tc>
          <w:tcPr>
            <w:tcW w:w="878" w:type="dxa"/>
            <w:tcBorders>
              <w:left w:val="nil"/>
            </w:tcBorders>
          </w:tcPr>
          <w:p w14:paraId="1491D5DC" w14:textId="77777777" w:rsidR="00F15743" w:rsidRPr="004E0952"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r w:rsidR="00F15743" w:rsidRPr="004E0952" w14:paraId="294473BF" w14:textId="77777777" w:rsidTr="00F1574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0E9070CC" w14:textId="77777777" w:rsidR="00F15743" w:rsidRPr="006E3D51" w:rsidRDefault="00F15743" w:rsidP="00F15743">
            <w:pPr>
              <w:pStyle w:val="NoSpacing"/>
            </w:pPr>
          </w:p>
        </w:tc>
        <w:tc>
          <w:tcPr>
            <w:tcW w:w="8194" w:type="dxa"/>
            <w:tcBorders>
              <w:top w:val="nil"/>
              <w:left w:val="nil"/>
            </w:tcBorders>
            <w:shd w:val="clear" w:color="auto" w:fill="auto"/>
            <w:vAlign w:val="bottom"/>
          </w:tcPr>
          <w:p w14:paraId="5643F9A1" w14:textId="2095D5FE" w:rsidR="00F15743" w:rsidRPr="00F15743" w:rsidRDefault="00F15743" w:rsidP="00F15743">
            <w:pPr>
              <w:pStyle w:val="ListParagraph"/>
              <w:numPr>
                <w:ilvl w:val="0"/>
                <w:numId w:val="8"/>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application of homeostatic mechanisms</w:t>
            </w:r>
          </w:p>
        </w:tc>
        <w:tc>
          <w:tcPr>
            <w:tcW w:w="878" w:type="dxa"/>
            <w:tcBorders>
              <w:left w:val="nil"/>
            </w:tcBorders>
          </w:tcPr>
          <w:p w14:paraId="08CC862F" w14:textId="77777777" w:rsidR="00F15743" w:rsidRPr="004E0952" w:rsidRDefault="00F15743" w:rsidP="00F15743">
            <w:pPr>
              <w:pStyle w:val="NoSpacing"/>
              <w:cnfStyle w:val="000000100000" w:firstRow="0" w:lastRow="0" w:firstColumn="0" w:lastColumn="0" w:oddVBand="0" w:evenVBand="0" w:oddHBand="1" w:evenHBand="0" w:firstRowFirstColumn="0" w:firstRowLastColumn="0" w:lastRowFirstColumn="0" w:lastRowLastColumn="0"/>
            </w:pPr>
          </w:p>
        </w:tc>
      </w:tr>
      <w:tr w:rsidR="00F15743" w:rsidRPr="004E0952" w14:paraId="5B6D7097" w14:textId="77777777" w:rsidTr="00F15743">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654E6C3C" w14:textId="77777777" w:rsidR="00F15743" w:rsidRPr="006E3D51" w:rsidRDefault="00F15743" w:rsidP="00F15743">
            <w:pPr>
              <w:pStyle w:val="NoSpacing"/>
            </w:pPr>
          </w:p>
        </w:tc>
        <w:tc>
          <w:tcPr>
            <w:tcW w:w="8194" w:type="dxa"/>
            <w:tcBorders>
              <w:top w:val="nil"/>
              <w:left w:val="nil"/>
            </w:tcBorders>
            <w:shd w:val="clear" w:color="auto" w:fill="auto"/>
            <w:vAlign w:val="bottom"/>
          </w:tcPr>
          <w:p w14:paraId="0C9B1690" w14:textId="2F3F3A54" w:rsidR="00F15743" w:rsidRPr="00F15743" w:rsidRDefault="00F15743" w:rsidP="00F15743">
            <w:pPr>
              <w:pStyle w:val="ListParagraph"/>
              <w:numPr>
                <w:ilvl w:val="0"/>
                <w:numId w:val="8"/>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predictions related to homeostatic imbalance, including disease states &amp; disorders</w:t>
            </w:r>
          </w:p>
        </w:tc>
        <w:tc>
          <w:tcPr>
            <w:tcW w:w="878" w:type="dxa"/>
            <w:tcBorders>
              <w:left w:val="nil"/>
              <w:bottom w:val="single" w:sz="8" w:space="0" w:color="auto"/>
            </w:tcBorders>
          </w:tcPr>
          <w:p w14:paraId="34BD40D8" w14:textId="77777777" w:rsidR="00F15743" w:rsidRPr="004E0952" w:rsidRDefault="00F15743" w:rsidP="00F15743">
            <w:pPr>
              <w:pStyle w:val="NoSpacing"/>
              <w:cnfStyle w:val="000000000000" w:firstRow="0" w:lastRow="0" w:firstColumn="0" w:lastColumn="0" w:oddVBand="0" w:evenVBand="0" w:oddHBand="0" w:evenHBand="0" w:firstRowFirstColumn="0" w:firstRowLastColumn="0" w:lastRowFirstColumn="0" w:lastRowLastColumn="0"/>
            </w:pPr>
          </w:p>
        </w:tc>
      </w:tr>
    </w:tbl>
    <w:p w14:paraId="61629AE0" w14:textId="0D4EC3F8" w:rsidR="00F15743" w:rsidRPr="00031B05" w:rsidRDefault="00F15743" w:rsidP="00F15743">
      <w:pPr>
        <w:pStyle w:val="Heading2"/>
      </w:pPr>
      <w:r w:rsidRPr="006222D6">
        <w:t>Benchmark</w:t>
      </w:r>
      <w:r>
        <w:t xml:space="preserve"> </w:t>
      </w:r>
      <w:r w:rsidRPr="00E8027C">
        <w:t>9</w:t>
      </w:r>
      <w:r>
        <w:t xml:space="preserve">: </w:t>
      </w:r>
      <w:sdt>
        <w:sdtPr>
          <w:id w:val="-1096547506"/>
          <w:placeholder>
            <w:docPart w:val="56C9112AF57D47278FA798F6476B778C"/>
          </w:placeholder>
        </w:sdtPr>
        <w:sdtEndPr/>
        <w:sdtContent>
          <w:r w:rsidRPr="00F15743">
            <w:t>Cardiovascular System</w:t>
          </w:r>
        </w:sdtContent>
      </w:sdt>
    </w:p>
    <w:p w14:paraId="1EDC683B" w14:textId="77777777" w:rsidR="00F15743" w:rsidRPr="003962B7" w:rsidRDefault="00F15743" w:rsidP="00F15743">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F15743" w:rsidRPr="001C3C11" w14:paraId="347934D8" w14:textId="77777777" w:rsidTr="00C61D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89765A5" w14:textId="77777777" w:rsidR="00F15743" w:rsidRPr="001C3C11" w:rsidRDefault="00F15743" w:rsidP="00C61D07">
            <w:pPr>
              <w:pStyle w:val="TableHeader"/>
              <w:rPr>
                <w:b/>
                <w:bCs/>
              </w:rPr>
            </w:pPr>
            <w:r w:rsidRPr="001C3C11">
              <w:rPr>
                <w:b/>
                <w:bCs/>
              </w:rPr>
              <w:t>#</w:t>
            </w:r>
          </w:p>
        </w:tc>
        <w:tc>
          <w:tcPr>
            <w:tcW w:w="8194" w:type="dxa"/>
          </w:tcPr>
          <w:p w14:paraId="332325FC" w14:textId="77777777" w:rsidR="00F15743" w:rsidRPr="001C3C11" w:rsidRDefault="00F15743" w:rsidP="00C61D07">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Pr>
          <w:p w14:paraId="6675137B" w14:textId="77777777" w:rsidR="00F15743" w:rsidRPr="001C3C11" w:rsidRDefault="00F15743" w:rsidP="00C61D07">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F15743" w:rsidRPr="004E0952" w14:paraId="53BEC04B" w14:textId="77777777" w:rsidTr="00D65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8ED102C" w14:textId="77777777" w:rsidR="00F15743" w:rsidRPr="00C22ECE" w:rsidRDefault="00F15743" w:rsidP="00C61D07">
            <w:pPr>
              <w:pStyle w:val="TableLeftcolumn"/>
            </w:pPr>
            <w:r w:rsidRPr="00C22ECE">
              <w:t>9.1</w:t>
            </w:r>
          </w:p>
        </w:tc>
        <w:tc>
          <w:tcPr>
            <w:tcW w:w="8194" w:type="dxa"/>
            <w:vAlign w:val="center"/>
          </w:tcPr>
          <w:p w14:paraId="29922953" w14:textId="062F8A84" w:rsidR="00F15743" w:rsidRPr="00F15743" w:rsidRDefault="00F15743" w:rsidP="00F15743">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15743">
              <w:rPr>
                <w:rFonts w:cstheme="minorHAnsi"/>
                <w:color w:val="000000"/>
                <w:sz w:val="20"/>
                <w:szCs w:val="20"/>
              </w:rPr>
              <w:t>Upon completion of this section the student will be able to demonstrate measurable understanding of the major gross and microscopic anatomical components of the cardiovascular system and explain their functional roles in transport and hemodynamics, including the following topics.</w:t>
            </w:r>
          </w:p>
        </w:tc>
        <w:tc>
          <w:tcPr>
            <w:tcW w:w="878" w:type="dxa"/>
            <w:vAlign w:val="bottom"/>
          </w:tcPr>
          <w:p w14:paraId="6748179D" w14:textId="77777777" w:rsidR="00F15743" w:rsidRPr="004E0952" w:rsidRDefault="00F15743" w:rsidP="00C61D07">
            <w:pPr>
              <w:pStyle w:val="Tabletext"/>
              <w:cnfStyle w:val="000000100000" w:firstRow="0" w:lastRow="0" w:firstColumn="0" w:lastColumn="0" w:oddVBand="0" w:evenVBand="0" w:oddHBand="1" w:evenHBand="0" w:firstRowFirstColumn="0" w:firstRowLastColumn="0" w:lastRowFirstColumn="0" w:lastRowLastColumn="0"/>
            </w:pPr>
          </w:p>
        </w:tc>
      </w:tr>
      <w:tr w:rsidR="00D65C12" w:rsidRPr="004E0952" w14:paraId="6CF67FC7" w14:textId="77777777" w:rsidTr="00D65C12">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08EA504" w14:textId="77777777" w:rsidR="00D65C12" w:rsidRPr="00C22ECE" w:rsidRDefault="00D65C12" w:rsidP="00D65C12">
            <w:pPr>
              <w:pStyle w:val="TableLeftcolumn"/>
            </w:pPr>
          </w:p>
        </w:tc>
        <w:tc>
          <w:tcPr>
            <w:tcW w:w="8194" w:type="dxa"/>
            <w:tcBorders>
              <w:top w:val="nil"/>
              <w:left w:val="nil"/>
            </w:tcBorders>
            <w:shd w:val="clear" w:color="auto" w:fill="auto"/>
            <w:vAlign w:val="bottom"/>
          </w:tcPr>
          <w:p w14:paraId="7B5D468B" w14:textId="2B05BF8B" w:rsidR="00D65C12" w:rsidRPr="00D65C12" w:rsidRDefault="00D65C12" w:rsidP="00D65C12">
            <w:pPr>
              <w:pStyle w:val="ListParagraph"/>
              <w:numPr>
                <w:ilvl w:val="0"/>
                <w:numId w:val="9"/>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general functions of the cardiovascular system</w:t>
            </w:r>
          </w:p>
        </w:tc>
        <w:tc>
          <w:tcPr>
            <w:tcW w:w="878" w:type="dxa"/>
            <w:tcBorders>
              <w:left w:val="nil"/>
            </w:tcBorders>
            <w:vAlign w:val="bottom"/>
          </w:tcPr>
          <w:p w14:paraId="44683643" w14:textId="77777777" w:rsidR="00D65C12" w:rsidRPr="004E0952" w:rsidRDefault="00D65C12" w:rsidP="00D65C12">
            <w:pPr>
              <w:pStyle w:val="Tabletext"/>
              <w:cnfStyle w:val="000000000000" w:firstRow="0" w:lastRow="0" w:firstColumn="0" w:lastColumn="0" w:oddVBand="0" w:evenVBand="0" w:oddHBand="0" w:evenHBand="0" w:firstRowFirstColumn="0" w:firstRowLastColumn="0" w:lastRowFirstColumn="0" w:lastRowLastColumn="0"/>
            </w:pPr>
          </w:p>
        </w:tc>
      </w:tr>
      <w:tr w:rsidR="00D65C12" w:rsidRPr="004E0952" w14:paraId="002BF575" w14:textId="77777777" w:rsidTr="00D65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9270039" w14:textId="77777777" w:rsidR="00D65C12" w:rsidRPr="00C22ECE" w:rsidRDefault="00D65C12" w:rsidP="00D65C12">
            <w:pPr>
              <w:pStyle w:val="TableLeftcolumn"/>
            </w:pPr>
          </w:p>
        </w:tc>
        <w:tc>
          <w:tcPr>
            <w:tcW w:w="8194" w:type="dxa"/>
            <w:tcBorders>
              <w:top w:val="nil"/>
              <w:left w:val="nil"/>
            </w:tcBorders>
            <w:shd w:val="clear" w:color="auto" w:fill="auto"/>
            <w:vAlign w:val="bottom"/>
          </w:tcPr>
          <w:p w14:paraId="684084FD" w14:textId="1692105D" w:rsidR="00D65C12" w:rsidRPr="00D65C12" w:rsidRDefault="00D65C12" w:rsidP="00D65C12">
            <w:pPr>
              <w:pStyle w:val="ListParagraph"/>
              <w:numPr>
                <w:ilvl w:val="0"/>
                <w:numId w:val="9"/>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composition of blood plasma</w:t>
            </w:r>
          </w:p>
        </w:tc>
        <w:tc>
          <w:tcPr>
            <w:tcW w:w="878" w:type="dxa"/>
            <w:tcBorders>
              <w:left w:val="nil"/>
            </w:tcBorders>
            <w:vAlign w:val="bottom"/>
          </w:tcPr>
          <w:p w14:paraId="0E3AC889" w14:textId="77777777" w:rsidR="00D65C12" w:rsidRPr="004E0952" w:rsidRDefault="00D65C12" w:rsidP="00D65C12">
            <w:pPr>
              <w:pStyle w:val="Tabletext"/>
              <w:cnfStyle w:val="000000100000" w:firstRow="0" w:lastRow="0" w:firstColumn="0" w:lastColumn="0" w:oddVBand="0" w:evenVBand="0" w:oddHBand="1" w:evenHBand="0" w:firstRowFirstColumn="0" w:firstRowLastColumn="0" w:lastRowFirstColumn="0" w:lastRowLastColumn="0"/>
            </w:pPr>
          </w:p>
        </w:tc>
      </w:tr>
      <w:tr w:rsidR="00D65C12" w:rsidRPr="004E0952" w14:paraId="5B1F6608" w14:textId="77777777" w:rsidTr="00D65C12">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8CB83F8" w14:textId="77777777" w:rsidR="00D65C12" w:rsidRPr="00C22ECE" w:rsidRDefault="00D65C12" w:rsidP="00D65C12">
            <w:pPr>
              <w:pStyle w:val="TableLeftcolumn"/>
            </w:pPr>
          </w:p>
        </w:tc>
        <w:tc>
          <w:tcPr>
            <w:tcW w:w="8194" w:type="dxa"/>
            <w:tcBorders>
              <w:top w:val="nil"/>
              <w:left w:val="nil"/>
            </w:tcBorders>
            <w:shd w:val="clear" w:color="auto" w:fill="auto"/>
            <w:vAlign w:val="bottom"/>
          </w:tcPr>
          <w:p w14:paraId="2292879B" w14:textId="7C8A8398" w:rsidR="00D65C12" w:rsidRPr="00D65C12" w:rsidRDefault="00D65C12" w:rsidP="00D65C12">
            <w:pPr>
              <w:pStyle w:val="ListParagraph"/>
              <w:numPr>
                <w:ilvl w:val="0"/>
                <w:numId w:val="9"/>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identity, microscopic anatomy, numbers, formation, &amp; functional roles of the formed elements of the blood</w:t>
            </w:r>
          </w:p>
        </w:tc>
        <w:tc>
          <w:tcPr>
            <w:tcW w:w="878" w:type="dxa"/>
            <w:tcBorders>
              <w:left w:val="nil"/>
            </w:tcBorders>
            <w:vAlign w:val="bottom"/>
          </w:tcPr>
          <w:p w14:paraId="6A690CDD" w14:textId="77777777" w:rsidR="00D65C12" w:rsidRPr="004E0952" w:rsidRDefault="00D65C12" w:rsidP="00D65C12">
            <w:pPr>
              <w:pStyle w:val="Tabletext"/>
              <w:cnfStyle w:val="000000000000" w:firstRow="0" w:lastRow="0" w:firstColumn="0" w:lastColumn="0" w:oddVBand="0" w:evenVBand="0" w:oddHBand="0" w:evenHBand="0" w:firstRowFirstColumn="0" w:firstRowLastColumn="0" w:lastRowFirstColumn="0" w:lastRowLastColumn="0"/>
            </w:pPr>
          </w:p>
        </w:tc>
      </w:tr>
      <w:tr w:rsidR="00D65C12" w:rsidRPr="004E0952" w14:paraId="458CDCF3" w14:textId="77777777" w:rsidTr="00D65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3E9EE03" w14:textId="77777777" w:rsidR="00D65C12" w:rsidRPr="00C22ECE" w:rsidRDefault="00D65C12" w:rsidP="00D65C12">
            <w:pPr>
              <w:pStyle w:val="TableLeftcolumn"/>
            </w:pPr>
          </w:p>
        </w:tc>
        <w:tc>
          <w:tcPr>
            <w:tcW w:w="8194" w:type="dxa"/>
            <w:tcBorders>
              <w:top w:val="nil"/>
              <w:left w:val="nil"/>
            </w:tcBorders>
            <w:shd w:val="clear" w:color="auto" w:fill="auto"/>
            <w:vAlign w:val="bottom"/>
          </w:tcPr>
          <w:p w14:paraId="205CCD46" w14:textId="68E746D1" w:rsidR="00D65C12" w:rsidRPr="00D65C12" w:rsidRDefault="00D65C12" w:rsidP="00D65C12">
            <w:pPr>
              <w:pStyle w:val="ListParagraph"/>
              <w:numPr>
                <w:ilvl w:val="0"/>
                <w:numId w:val="9"/>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hemostasis, including coagulation of the blood</w:t>
            </w:r>
          </w:p>
        </w:tc>
        <w:tc>
          <w:tcPr>
            <w:tcW w:w="878" w:type="dxa"/>
            <w:tcBorders>
              <w:left w:val="nil"/>
            </w:tcBorders>
            <w:vAlign w:val="bottom"/>
          </w:tcPr>
          <w:p w14:paraId="233BBB4A" w14:textId="77777777" w:rsidR="00D65C12" w:rsidRPr="004E0952" w:rsidRDefault="00D65C12" w:rsidP="00D65C12">
            <w:pPr>
              <w:pStyle w:val="Tabletext"/>
              <w:cnfStyle w:val="000000100000" w:firstRow="0" w:lastRow="0" w:firstColumn="0" w:lastColumn="0" w:oddVBand="0" w:evenVBand="0" w:oddHBand="1" w:evenHBand="0" w:firstRowFirstColumn="0" w:firstRowLastColumn="0" w:lastRowFirstColumn="0" w:lastRowLastColumn="0"/>
            </w:pPr>
          </w:p>
        </w:tc>
      </w:tr>
      <w:tr w:rsidR="00D65C12" w:rsidRPr="004E0952" w14:paraId="2BC4A06E" w14:textId="77777777" w:rsidTr="00D65C12">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CBB4314" w14:textId="77777777" w:rsidR="00D65C12" w:rsidRPr="00C22ECE" w:rsidRDefault="00D65C12" w:rsidP="00D65C12">
            <w:pPr>
              <w:pStyle w:val="TableLeftcolumn"/>
            </w:pPr>
          </w:p>
        </w:tc>
        <w:tc>
          <w:tcPr>
            <w:tcW w:w="8194" w:type="dxa"/>
            <w:tcBorders>
              <w:top w:val="nil"/>
              <w:left w:val="nil"/>
            </w:tcBorders>
            <w:shd w:val="clear" w:color="auto" w:fill="auto"/>
            <w:vAlign w:val="bottom"/>
          </w:tcPr>
          <w:p w14:paraId="470943BC" w14:textId="0B94AFA6" w:rsidR="00D65C12" w:rsidRPr="00D65C12" w:rsidRDefault="00D65C12" w:rsidP="00D65C12">
            <w:pPr>
              <w:pStyle w:val="ListParagraph"/>
              <w:numPr>
                <w:ilvl w:val="0"/>
                <w:numId w:val="9"/>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ABO &amp; Rh blood grouping</w:t>
            </w:r>
          </w:p>
        </w:tc>
        <w:tc>
          <w:tcPr>
            <w:tcW w:w="878" w:type="dxa"/>
            <w:tcBorders>
              <w:left w:val="nil"/>
            </w:tcBorders>
            <w:vAlign w:val="bottom"/>
          </w:tcPr>
          <w:p w14:paraId="49786B99" w14:textId="77777777" w:rsidR="00D65C12" w:rsidRPr="004E0952" w:rsidRDefault="00D65C12" w:rsidP="00D65C12">
            <w:pPr>
              <w:pStyle w:val="Tabletext"/>
              <w:cnfStyle w:val="000000000000" w:firstRow="0" w:lastRow="0" w:firstColumn="0" w:lastColumn="0" w:oddVBand="0" w:evenVBand="0" w:oddHBand="0" w:evenHBand="0" w:firstRowFirstColumn="0" w:firstRowLastColumn="0" w:lastRowFirstColumn="0" w:lastRowLastColumn="0"/>
            </w:pPr>
          </w:p>
        </w:tc>
      </w:tr>
      <w:tr w:rsidR="00D65C12" w:rsidRPr="004E0952" w14:paraId="2D871E6B" w14:textId="77777777" w:rsidTr="00D65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12535B" w14:textId="77777777" w:rsidR="00D65C12" w:rsidRPr="00C22ECE" w:rsidRDefault="00D65C12" w:rsidP="00D65C12">
            <w:pPr>
              <w:pStyle w:val="TableLeftcolumn"/>
            </w:pPr>
          </w:p>
        </w:tc>
        <w:tc>
          <w:tcPr>
            <w:tcW w:w="8194" w:type="dxa"/>
            <w:tcBorders>
              <w:top w:val="nil"/>
              <w:left w:val="nil"/>
            </w:tcBorders>
            <w:shd w:val="clear" w:color="auto" w:fill="auto"/>
            <w:vAlign w:val="bottom"/>
          </w:tcPr>
          <w:p w14:paraId="36146E7A" w14:textId="6223201C" w:rsidR="00D65C12" w:rsidRPr="00D65C12" w:rsidRDefault="00D65C12" w:rsidP="00D65C12">
            <w:pPr>
              <w:pStyle w:val="ListParagraph"/>
              <w:numPr>
                <w:ilvl w:val="0"/>
                <w:numId w:val="9"/>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gross &amp; microscopic anatomy of the heart, including the conduction system</w:t>
            </w:r>
          </w:p>
        </w:tc>
        <w:tc>
          <w:tcPr>
            <w:tcW w:w="878" w:type="dxa"/>
            <w:tcBorders>
              <w:left w:val="nil"/>
            </w:tcBorders>
            <w:vAlign w:val="bottom"/>
          </w:tcPr>
          <w:p w14:paraId="48DEFC70" w14:textId="77777777" w:rsidR="00D65C12" w:rsidRPr="004E0952" w:rsidRDefault="00D65C12" w:rsidP="00D65C12">
            <w:pPr>
              <w:pStyle w:val="Tabletext"/>
              <w:cnfStyle w:val="000000100000" w:firstRow="0" w:lastRow="0" w:firstColumn="0" w:lastColumn="0" w:oddVBand="0" w:evenVBand="0" w:oddHBand="1" w:evenHBand="0" w:firstRowFirstColumn="0" w:firstRowLastColumn="0" w:lastRowFirstColumn="0" w:lastRowLastColumn="0"/>
            </w:pPr>
          </w:p>
        </w:tc>
      </w:tr>
      <w:tr w:rsidR="00D65C12" w:rsidRPr="004E0952" w14:paraId="25B86D04" w14:textId="77777777" w:rsidTr="00D65C12">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B4BB94" w14:textId="77777777" w:rsidR="00D65C12" w:rsidRPr="00C22ECE" w:rsidRDefault="00D65C12" w:rsidP="00D65C12">
            <w:pPr>
              <w:pStyle w:val="TableLeftcolumn"/>
            </w:pPr>
          </w:p>
        </w:tc>
        <w:tc>
          <w:tcPr>
            <w:tcW w:w="8194" w:type="dxa"/>
            <w:tcBorders>
              <w:top w:val="nil"/>
              <w:left w:val="nil"/>
            </w:tcBorders>
            <w:shd w:val="clear" w:color="auto" w:fill="auto"/>
            <w:vAlign w:val="bottom"/>
          </w:tcPr>
          <w:p w14:paraId="628CFB19" w14:textId="7893C3D6" w:rsidR="00D65C12" w:rsidRPr="00D65C12" w:rsidRDefault="00D65C12" w:rsidP="00D65C12">
            <w:pPr>
              <w:pStyle w:val="ListParagraph"/>
              <w:numPr>
                <w:ilvl w:val="0"/>
                <w:numId w:val="9"/>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physiology of cardiac muscle contraction</w:t>
            </w:r>
          </w:p>
        </w:tc>
        <w:tc>
          <w:tcPr>
            <w:tcW w:w="878" w:type="dxa"/>
            <w:tcBorders>
              <w:left w:val="nil"/>
            </w:tcBorders>
            <w:vAlign w:val="bottom"/>
          </w:tcPr>
          <w:p w14:paraId="5589E238" w14:textId="77777777" w:rsidR="00D65C12" w:rsidRPr="004E0952" w:rsidRDefault="00D65C12" w:rsidP="00D65C12">
            <w:pPr>
              <w:pStyle w:val="Tabletext"/>
              <w:cnfStyle w:val="000000000000" w:firstRow="0" w:lastRow="0" w:firstColumn="0" w:lastColumn="0" w:oddVBand="0" w:evenVBand="0" w:oddHBand="0" w:evenHBand="0" w:firstRowFirstColumn="0" w:firstRowLastColumn="0" w:lastRowFirstColumn="0" w:lastRowLastColumn="0"/>
            </w:pPr>
          </w:p>
        </w:tc>
      </w:tr>
      <w:tr w:rsidR="00D65C12" w:rsidRPr="004E0952" w14:paraId="353CAF52" w14:textId="77777777" w:rsidTr="00D65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F5916A7" w14:textId="77777777" w:rsidR="00D65C12" w:rsidRPr="00C22ECE" w:rsidRDefault="00D65C12" w:rsidP="00D65C12">
            <w:pPr>
              <w:pStyle w:val="TableLeftcolumn"/>
            </w:pPr>
          </w:p>
        </w:tc>
        <w:tc>
          <w:tcPr>
            <w:tcW w:w="8194" w:type="dxa"/>
            <w:shd w:val="clear" w:color="auto" w:fill="auto"/>
            <w:vAlign w:val="bottom"/>
          </w:tcPr>
          <w:p w14:paraId="27C6DB83" w14:textId="57CCD7A3" w:rsidR="00D65C12" w:rsidRPr="00D65C12" w:rsidRDefault="00D65C12" w:rsidP="00D65C12">
            <w:pPr>
              <w:pStyle w:val="ListParagraph"/>
              <w:numPr>
                <w:ilvl w:val="0"/>
                <w:numId w:val="9"/>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blood flow through the heart</w:t>
            </w:r>
          </w:p>
        </w:tc>
        <w:tc>
          <w:tcPr>
            <w:tcW w:w="878" w:type="dxa"/>
            <w:tcBorders>
              <w:left w:val="nil"/>
            </w:tcBorders>
            <w:vAlign w:val="bottom"/>
          </w:tcPr>
          <w:p w14:paraId="12DFF813" w14:textId="77777777" w:rsidR="00D65C12" w:rsidRPr="004E0952" w:rsidRDefault="00D65C12" w:rsidP="00D65C12">
            <w:pPr>
              <w:pStyle w:val="Tabletext"/>
              <w:cnfStyle w:val="000000100000" w:firstRow="0" w:lastRow="0" w:firstColumn="0" w:lastColumn="0" w:oddVBand="0" w:evenVBand="0" w:oddHBand="1" w:evenHBand="0" w:firstRowFirstColumn="0" w:firstRowLastColumn="0" w:lastRowFirstColumn="0" w:lastRowLastColumn="0"/>
            </w:pPr>
          </w:p>
        </w:tc>
      </w:tr>
      <w:tr w:rsidR="00D65C12" w:rsidRPr="004E0952" w14:paraId="7DB50E80" w14:textId="77777777" w:rsidTr="00D65C12">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9573CA3" w14:textId="77777777" w:rsidR="00D65C12" w:rsidRPr="00C22ECE" w:rsidRDefault="00D65C12" w:rsidP="00D65C12">
            <w:pPr>
              <w:pStyle w:val="TableLeftcolumn"/>
            </w:pPr>
          </w:p>
        </w:tc>
        <w:tc>
          <w:tcPr>
            <w:tcW w:w="8194" w:type="dxa"/>
            <w:shd w:val="clear" w:color="auto" w:fill="auto"/>
            <w:vAlign w:val="bottom"/>
          </w:tcPr>
          <w:p w14:paraId="42BDF109" w14:textId="68795B75" w:rsidR="00D65C12" w:rsidRPr="00D65C12" w:rsidRDefault="00D65C12" w:rsidP="00D65C12">
            <w:pPr>
              <w:pStyle w:val="ListParagraph"/>
              <w:numPr>
                <w:ilvl w:val="0"/>
                <w:numId w:val="9"/>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conduction system of the heart &amp; the electrocardiogram</w:t>
            </w:r>
          </w:p>
        </w:tc>
        <w:tc>
          <w:tcPr>
            <w:tcW w:w="878" w:type="dxa"/>
            <w:tcBorders>
              <w:left w:val="nil"/>
            </w:tcBorders>
            <w:vAlign w:val="bottom"/>
          </w:tcPr>
          <w:p w14:paraId="0BD4CC7A" w14:textId="77777777" w:rsidR="00D65C12" w:rsidRPr="004E0952" w:rsidRDefault="00D65C12" w:rsidP="00D65C12">
            <w:pPr>
              <w:pStyle w:val="Tabletext"/>
              <w:cnfStyle w:val="000000000000" w:firstRow="0" w:lastRow="0" w:firstColumn="0" w:lastColumn="0" w:oddVBand="0" w:evenVBand="0" w:oddHBand="0" w:evenHBand="0" w:firstRowFirstColumn="0" w:firstRowLastColumn="0" w:lastRowFirstColumn="0" w:lastRowLastColumn="0"/>
            </w:pPr>
          </w:p>
        </w:tc>
      </w:tr>
      <w:tr w:rsidR="00D65C12" w:rsidRPr="004E0952" w14:paraId="5357D87D" w14:textId="77777777" w:rsidTr="00D65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3E45245" w14:textId="77777777" w:rsidR="00D65C12" w:rsidRPr="00C22ECE" w:rsidRDefault="00D65C12" w:rsidP="00D65C12">
            <w:pPr>
              <w:pStyle w:val="TableLeftcolumn"/>
            </w:pPr>
          </w:p>
        </w:tc>
        <w:tc>
          <w:tcPr>
            <w:tcW w:w="8194" w:type="dxa"/>
            <w:shd w:val="clear" w:color="auto" w:fill="auto"/>
            <w:vAlign w:val="bottom"/>
          </w:tcPr>
          <w:p w14:paraId="293504DF" w14:textId="12B69024" w:rsidR="00D65C12" w:rsidRPr="00D65C12" w:rsidRDefault="00D65C12" w:rsidP="00D65C12">
            <w:pPr>
              <w:pStyle w:val="ListParagraph"/>
              <w:numPr>
                <w:ilvl w:val="0"/>
                <w:numId w:val="9"/>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cardiac cycle</w:t>
            </w:r>
          </w:p>
        </w:tc>
        <w:tc>
          <w:tcPr>
            <w:tcW w:w="878" w:type="dxa"/>
            <w:tcBorders>
              <w:left w:val="nil"/>
            </w:tcBorders>
            <w:vAlign w:val="bottom"/>
          </w:tcPr>
          <w:p w14:paraId="7208B6C0" w14:textId="77777777" w:rsidR="00D65C12" w:rsidRPr="004E0952" w:rsidRDefault="00D65C12" w:rsidP="00D65C12">
            <w:pPr>
              <w:pStyle w:val="Tabletext"/>
              <w:cnfStyle w:val="000000100000" w:firstRow="0" w:lastRow="0" w:firstColumn="0" w:lastColumn="0" w:oddVBand="0" w:evenVBand="0" w:oddHBand="1" w:evenHBand="0" w:firstRowFirstColumn="0" w:firstRowLastColumn="0" w:lastRowFirstColumn="0" w:lastRowLastColumn="0"/>
            </w:pPr>
          </w:p>
        </w:tc>
      </w:tr>
      <w:tr w:rsidR="00D65C12" w:rsidRPr="004E0952" w14:paraId="048DE21C" w14:textId="77777777" w:rsidTr="00D65C12">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0CA3D97" w14:textId="77777777" w:rsidR="00D65C12" w:rsidRPr="00C22ECE" w:rsidRDefault="00D65C12" w:rsidP="00D65C12">
            <w:pPr>
              <w:pStyle w:val="TableLeftcolumn"/>
            </w:pPr>
          </w:p>
        </w:tc>
        <w:tc>
          <w:tcPr>
            <w:tcW w:w="8194" w:type="dxa"/>
            <w:shd w:val="clear" w:color="auto" w:fill="auto"/>
            <w:vAlign w:val="bottom"/>
          </w:tcPr>
          <w:p w14:paraId="19A9B3BB" w14:textId="00C4797E" w:rsidR="00D65C12" w:rsidRPr="00D65C12" w:rsidRDefault="00D65C12" w:rsidP="00D65C12">
            <w:pPr>
              <w:pStyle w:val="ListParagraph"/>
              <w:numPr>
                <w:ilvl w:val="0"/>
                <w:numId w:val="9"/>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regulation of cardiac output, stroke volume &amp; heart rate</w:t>
            </w:r>
          </w:p>
        </w:tc>
        <w:tc>
          <w:tcPr>
            <w:tcW w:w="878" w:type="dxa"/>
            <w:tcBorders>
              <w:left w:val="nil"/>
            </w:tcBorders>
            <w:vAlign w:val="bottom"/>
          </w:tcPr>
          <w:p w14:paraId="1E60D9BD" w14:textId="77777777" w:rsidR="00D65C12" w:rsidRPr="004E0952" w:rsidRDefault="00D65C12" w:rsidP="00D65C12">
            <w:pPr>
              <w:pStyle w:val="Tabletext"/>
              <w:cnfStyle w:val="000000000000" w:firstRow="0" w:lastRow="0" w:firstColumn="0" w:lastColumn="0" w:oddVBand="0" w:evenVBand="0" w:oddHBand="0" w:evenHBand="0" w:firstRowFirstColumn="0" w:firstRowLastColumn="0" w:lastRowFirstColumn="0" w:lastRowLastColumn="0"/>
            </w:pPr>
          </w:p>
        </w:tc>
      </w:tr>
      <w:tr w:rsidR="00D65C12" w:rsidRPr="004E0952" w14:paraId="7164C61F" w14:textId="77777777" w:rsidTr="00D65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19D8897" w14:textId="77777777" w:rsidR="00D65C12" w:rsidRPr="00C22ECE" w:rsidRDefault="00D65C12" w:rsidP="00D65C12">
            <w:pPr>
              <w:pStyle w:val="TableLeftcolumn"/>
            </w:pPr>
          </w:p>
        </w:tc>
        <w:tc>
          <w:tcPr>
            <w:tcW w:w="8194" w:type="dxa"/>
            <w:shd w:val="clear" w:color="auto" w:fill="auto"/>
            <w:vAlign w:val="bottom"/>
          </w:tcPr>
          <w:p w14:paraId="638DD6B4" w14:textId="0C758409" w:rsidR="00D65C12" w:rsidRPr="00D65C12" w:rsidRDefault="00D65C12" w:rsidP="00D65C12">
            <w:pPr>
              <w:pStyle w:val="ListParagraph"/>
              <w:numPr>
                <w:ilvl w:val="0"/>
                <w:numId w:val="9"/>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anatomy &amp; functional roles of the different types of blood vessels</w:t>
            </w:r>
          </w:p>
        </w:tc>
        <w:tc>
          <w:tcPr>
            <w:tcW w:w="878" w:type="dxa"/>
            <w:tcBorders>
              <w:left w:val="nil"/>
            </w:tcBorders>
            <w:vAlign w:val="bottom"/>
          </w:tcPr>
          <w:p w14:paraId="5372AD07" w14:textId="77777777" w:rsidR="00D65C12" w:rsidRPr="004E0952" w:rsidRDefault="00D65C12" w:rsidP="00D65C12">
            <w:pPr>
              <w:pStyle w:val="Tabletext"/>
              <w:cnfStyle w:val="000000100000" w:firstRow="0" w:lastRow="0" w:firstColumn="0" w:lastColumn="0" w:oddVBand="0" w:evenVBand="0" w:oddHBand="1" w:evenHBand="0" w:firstRowFirstColumn="0" w:firstRowLastColumn="0" w:lastRowFirstColumn="0" w:lastRowLastColumn="0"/>
            </w:pPr>
          </w:p>
        </w:tc>
      </w:tr>
      <w:tr w:rsidR="00D65C12" w:rsidRPr="004E0952" w14:paraId="04C5E987" w14:textId="77777777" w:rsidTr="00D65C12">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E60B2EA" w14:textId="77777777" w:rsidR="00D65C12" w:rsidRPr="00C22ECE" w:rsidRDefault="00D65C12" w:rsidP="00D65C12">
            <w:pPr>
              <w:pStyle w:val="TableLeftcolumn"/>
            </w:pPr>
          </w:p>
        </w:tc>
        <w:tc>
          <w:tcPr>
            <w:tcW w:w="8194" w:type="dxa"/>
            <w:shd w:val="clear" w:color="auto" w:fill="auto"/>
            <w:vAlign w:val="bottom"/>
          </w:tcPr>
          <w:p w14:paraId="3EBCA050" w14:textId="1356F5A9" w:rsidR="00D65C12" w:rsidRPr="00D65C12" w:rsidRDefault="00D65C12" w:rsidP="00D65C12">
            <w:pPr>
              <w:pStyle w:val="ListParagraph"/>
              <w:numPr>
                <w:ilvl w:val="0"/>
                <w:numId w:val="9"/>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pattern of blood circulation throughout the body, including systemic and pulmonary circuits</w:t>
            </w:r>
          </w:p>
        </w:tc>
        <w:tc>
          <w:tcPr>
            <w:tcW w:w="878" w:type="dxa"/>
            <w:tcBorders>
              <w:left w:val="nil"/>
            </w:tcBorders>
            <w:vAlign w:val="bottom"/>
          </w:tcPr>
          <w:p w14:paraId="655EE6B7" w14:textId="77777777" w:rsidR="00D65C12" w:rsidRPr="004E0952" w:rsidRDefault="00D65C12" w:rsidP="00D65C12">
            <w:pPr>
              <w:pStyle w:val="Tabletext"/>
              <w:cnfStyle w:val="000000000000" w:firstRow="0" w:lastRow="0" w:firstColumn="0" w:lastColumn="0" w:oddVBand="0" w:evenVBand="0" w:oddHBand="0" w:evenHBand="0" w:firstRowFirstColumn="0" w:firstRowLastColumn="0" w:lastRowFirstColumn="0" w:lastRowLastColumn="0"/>
            </w:pPr>
          </w:p>
        </w:tc>
      </w:tr>
      <w:tr w:rsidR="00D65C12" w:rsidRPr="004E0952" w14:paraId="6C90E326" w14:textId="77777777" w:rsidTr="00D65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551B911" w14:textId="77777777" w:rsidR="00D65C12" w:rsidRPr="00C22ECE" w:rsidRDefault="00D65C12" w:rsidP="00D65C12">
            <w:pPr>
              <w:pStyle w:val="TableLeftcolumn"/>
            </w:pPr>
          </w:p>
        </w:tc>
        <w:tc>
          <w:tcPr>
            <w:tcW w:w="8194" w:type="dxa"/>
            <w:shd w:val="clear" w:color="auto" w:fill="auto"/>
            <w:vAlign w:val="bottom"/>
          </w:tcPr>
          <w:p w14:paraId="3B35B398" w14:textId="0A1B0FB4" w:rsidR="00D65C12" w:rsidRPr="00D65C12" w:rsidRDefault="00D65C12" w:rsidP="00D65C12">
            <w:pPr>
              <w:pStyle w:val="ListParagraph"/>
              <w:numPr>
                <w:ilvl w:val="0"/>
                <w:numId w:val="9"/>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pulmonary, coronary, hepatic portal, &amp; fetal circulations</w:t>
            </w:r>
          </w:p>
        </w:tc>
        <w:tc>
          <w:tcPr>
            <w:tcW w:w="878" w:type="dxa"/>
            <w:tcBorders>
              <w:left w:val="nil"/>
            </w:tcBorders>
            <w:vAlign w:val="bottom"/>
          </w:tcPr>
          <w:p w14:paraId="16378FB5" w14:textId="77777777" w:rsidR="00D65C12" w:rsidRPr="004E0952" w:rsidRDefault="00D65C12" w:rsidP="00D65C12">
            <w:pPr>
              <w:pStyle w:val="Tabletext"/>
              <w:cnfStyle w:val="000000100000" w:firstRow="0" w:lastRow="0" w:firstColumn="0" w:lastColumn="0" w:oddVBand="0" w:evenVBand="0" w:oddHBand="1" w:evenHBand="0" w:firstRowFirstColumn="0" w:firstRowLastColumn="0" w:lastRowFirstColumn="0" w:lastRowLastColumn="0"/>
            </w:pPr>
          </w:p>
        </w:tc>
      </w:tr>
      <w:tr w:rsidR="00D65C12" w:rsidRPr="004E0952" w14:paraId="2D1F6191" w14:textId="77777777" w:rsidTr="00D65C12">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DAC9E4C" w14:textId="77777777" w:rsidR="00D65C12" w:rsidRPr="00C22ECE" w:rsidRDefault="00D65C12" w:rsidP="00D65C12">
            <w:pPr>
              <w:pStyle w:val="TableLeftcolumn"/>
            </w:pPr>
          </w:p>
        </w:tc>
        <w:tc>
          <w:tcPr>
            <w:tcW w:w="8194" w:type="dxa"/>
            <w:shd w:val="clear" w:color="auto" w:fill="auto"/>
            <w:vAlign w:val="bottom"/>
          </w:tcPr>
          <w:p w14:paraId="1241AF84" w14:textId="4B362A2B" w:rsidR="00D65C12" w:rsidRPr="00D65C12" w:rsidRDefault="00D65C12" w:rsidP="00D65C12">
            <w:pPr>
              <w:pStyle w:val="ListParagraph"/>
              <w:numPr>
                <w:ilvl w:val="0"/>
                <w:numId w:val="9"/>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blood pressure &amp; its functional interrelationships with cardiac output, peripheral resistance, &amp; hemodynamics</w:t>
            </w:r>
          </w:p>
        </w:tc>
        <w:tc>
          <w:tcPr>
            <w:tcW w:w="878" w:type="dxa"/>
            <w:tcBorders>
              <w:left w:val="nil"/>
            </w:tcBorders>
            <w:vAlign w:val="bottom"/>
          </w:tcPr>
          <w:p w14:paraId="7CF70FA0" w14:textId="77777777" w:rsidR="00D65C12" w:rsidRPr="004E0952" w:rsidRDefault="00D65C12" w:rsidP="00D65C12">
            <w:pPr>
              <w:pStyle w:val="Tabletext"/>
              <w:cnfStyle w:val="000000000000" w:firstRow="0" w:lastRow="0" w:firstColumn="0" w:lastColumn="0" w:oddVBand="0" w:evenVBand="0" w:oddHBand="0" w:evenHBand="0" w:firstRowFirstColumn="0" w:firstRowLastColumn="0" w:lastRowFirstColumn="0" w:lastRowLastColumn="0"/>
            </w:pPr>
          </w:p>
        </w:tc>
      </w:tr>
      <w:tr w:rsidR="00D65C12" w:rsidRPr="004E0952" w14:paraId="4BCD84AE" w14:textId="77777777" w:rsidTr="00D65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66DE7C0" w14:textId="77777777" w:rsidR="00D65C12" w:rsidRPr="00C22ECE" w:rsidRDefault="00D65C12" w:rsidP="00D65C12">
            <w:pPr>
              <w:pStyle w:val="TableLeftcolumn"/>
            </w:pPr>
          </w:p>
        </w:tc>
        <w:tc>
          <w:tcPr>
            <w:tcW w:w="8194" w:type="dxa"/>
            <w:shd w:val="clear" w:color="auto" w:fill="auto"/>
            <w:vAlign w:val="bottom"/>
          </w:tcPr>
          <w:p w14:paraId="01608234" w14:textId="77FC9789" w:rsidR="00D65C12" w:rsidRPr="00D65C12" w:rsidRDefault="00D65C12" w:rsidP="00D65C12">
            <w:pPr>
              <w:pStyle w:val="ListParagraph"/>
              <w:numPr>
                <w:ilvl w:val="0"/>
                <w:numId w:val="9"/>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application of homeostatic mechanisms</w:t>
            </w:r>
          </w:p>
        </w:tc>
        <w:tc>
          <w:tcPr>
            <w:tcW w:w="878" w:type="dxa"/>
            <w:tcBorders>
              <w:left w:val="nil"/>
            </w:tcBorders>
            <w:vAlign w:val="bottom"/>
          </w:tcPr>
          <w:p w14:paraId="6E6FA302" w14:textId="77777777" w:rsidR="00D65C12" w:rsidRPr="004E0952" w:rsidRDefault="00D65C12" w:rsidP="00D65C12">
            <w:pPr>
              <w:pStyle w:val="Tabletext"/>
              <w:cnfStyle w:val="000000100000" w:firstRow="0" w:lastRow="0" w:firstColumn="0" w:lastColumn="0" w:oddVBand="0" w:evenVBand="0" w:oddHBand="1" w:evenHBand="0" w:firstRowFirstColumn="0" w:firstRowLastColumn="0" w:lastRowFirstColumn="0" w:lastRowLastColumn="0"/>
            </w:pPr>
          </w:p>
        </w:tc>
      </w:tr>
      <w:tr w:rsidR="00D65C12" w:rsidRPr="004E0952" w14:paraId="09FBDB4F" w14:textId="77777777" w:rsidTr="00D65C12">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96EBF32" w14:textId="77777777" w:rsidR="00D65C12" w:rsidRPr="00C22ECE" w:rsidRDefault="00D65C12" w:rsidP="00D65C12">
            <w:pPr>
              <w:pStyle w:val="TableLeftcolumn"/>
            </w:pPr>
          </w:p>
        </w:tc>
        <w:tc>
          <w:tcPr>
            <w:tcW w:w="8194" w:type="dxa"/>
            <w:shd w:val="clear" w:color="auto" w:fill="auto"/>
            <w:vAlign w:val="bottom"/>
          </w:tcPr>
          <w:p w14:paraId="68A9C378" w14:textId="304E581C" w:rsidR="00D65C12" w:rsidRPr="00D65C12" w:rsidRDefault="00D65C12" w:rsidP="00D65C12">
            <w:pPr>
              <w:pStyle w:val="ListParagraph"/>
              <w:numPr>
                <w:ilvl w:val="0"/>
                <w:numId w:val="9"/>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predictions related to homeostatic imbalance, including disease states &amp; disorders</w:t>
            </w:r>
          </w:p>
        </w:tc>
        <w:tc>
          <w:tcPr>
            <w:tcW w:w="878" w:type="dxa"/>
            <w:tcBorders>
              <w:left w:val="nil"/>
              <w:bottom w:val="single" w:sz="8" w:space="0" w:color="auto"/>
            </w:tcBorders>
            <w:vAlign w:val="bottom"/>
          </w:tcPr>
          <w:p w14:paraId="53BCB86C" w14:textId="77777777" w:rsidR="00D65C12" w:rsidRPr="004E0952" w:rsidRDefault="00D65C12" w:rsidP="00D65C12">
            <w:pPr>
              <w:pStyle w:val="Tabletext"/>
              <w:cnfStyle w:val="000000000000" w:firstRow="0" w:lastRow="0" w:firstColumn="0" w:lastColumn="0" w:oddVBand="0" w:evenVBand="0" w:oddHBand="0" w:evenHBand="0" w:firstRowFirstColumn="0" w:firstRowLastColumn="0" w:lastRowFirstColumn="0" w:lastRowLastColumn="0"/>
            </w:pPr>
          </w:p>
        </w:tc>
      </w:tr>
    </w:tbl>
    <w:p w14:paraId="3D7B59FC" w14:textId="4FE28D78" w:rsidR="00F15743" w:rsidRDefault="00F15743" w:rsidP="00F15743">
      <w:pPr>
        <w:pStyle w:val="Heading2"/>
      </w:pPr>
      <w:r w:rsidRPr="006222D6">
        <w:lastRenderedPageBreak/>
        <w:t>Benchmark</w:t>
      </w:r>
      <w:r>
        <w:t xml:space="preserve"> </w:t>
      </w:r>
      <w:r w:rsidRPr="00E8027C">
        <w:t>10</w:t>
      </w:r>
      <w:r>
        <w:t xml:space="preserve">: </w:t>
      </w:r>
      <w:sdt>
        <w:sdtPr>
          <w:id w:val="1994365178"/>
          <w:placeholder>
            <w:docPart w:val="E96E8EDAABD3424196D3E614BD3225A3"/>
          </w:placeholder>
        </w:sdtPr>
        <w:sdtEndPr/>
        <w:sdtContent>
          <w:r w:rsidR="00D65C12" w:rsidRPr="00D65C12">
            <w:t>Lymphatic System and Immunity</w:t>
          </w:r>
        </w:sdtContent>
      </w:sdt>
    </w:p>
    <w:p w14:paraId="4037FD67" w14:textId="77777777" w:rsidR="00F15743" w:rsidRPr="003962B7" w:rsidRDefault="00F15743" w:rsidP="00F15743">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F15743" w:rsidRPr="001C3C11" w14:paraId="24C2B1C4" w14:textId="77777777" w:rsidTr="00C61D0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3F011EA0" w14:textId="77777777" w:rsidR="00F15743" w:rsidRPr="001C3C11" w:rsidRDefault="00F15743" w:rsidP="00C61D07">
            <w:pPr>
              <w:pStyle w:val="TableHeader"/>
              <w:rPr>
                <w:b/>
                <w:bCs/>
              </w:rPr>
            </w:pPr>
            <w:r w:rsidRPr="001C3C11">
              <w:rPr>
                <w:b/>
                <w:bCs/>
              </w:rPr>
              <w:t>#</w:t>
            </w:r>
          </w:p>
        </w:tc>
        <w:tc>
          <w:tcPr>
            <w:tcW w:w="8194" w:type="dxa"/>
            <w:vAlign w:val="bottom"/>
          </w:tcPr>
          <w:p w14:paraId="2900C189" w14:textId="77777777" w:rsidR="00F15743" w:rsidRPr="001C3C11" w:rsidRDefault="00F15743" w:rsidP="00C61D07">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1D0D5D58" w14:textId="77777777" w:rsidR="00F15743" w:rsidRPr="001C3C11" w:rsidRDefault="00F15743" w:rsidP="00C61D07">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F15743" w:rsidRPr="004E0952" w14:paraId="4480B0F8" w14:textId="77777777" w:rsidTr="00D65C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C2A79E7" w14:textId="77777777" w:rsidR="00F15743" w:rsidRPr="001C6C73" w:rsidRDefault="00F15743" w:rsidP="00C61D07">
            <w:pPr>
              <w:pStyle w:val="NoSpacing"/>
              <w:rPr>
                <w:rFonts w:cs="Open Sans"/>
              </w:rPr>
            </w:pPr>
            <w:r w:rsidRPr="007D5200">
              <w:t>10.1</w:t>
            </w:r>
          </w:p>
        </w:tc>
        <w:tc>
          <w:tcPr>
            <w:tcW w:w="8194" w:type="dxa"/>
          </w:tcPr>
          <w:p w14:paraId="64937A9E" w14:textId="253CB513" w:rsidR="00F15743" w:rsidRPr="00D65C12" w:rsidRDefault="00D65C12" w:rsidP="00D65C12">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Upon completion of this section the student will be able to demonstrate measurable understanding of the major gross and microscopic anatomical components of the lymphatic system and explain their functional roles in fluid dynamics and immunity, including the following topics.</w:t>
            </w:r>
          </w:p>
        </w:tc>
        <w:tc>
          <w:tcPr>
            <w:tcW w:w="878" w:type="dxa"/>
            <w:vAlign w:val="bottom"/>
          </w:tcPr>
          <w:p w14:paraId="08D3E83A" w14:textId="77777777" w:rsidR="00F15743" w:rsidRPr="004E0952" w:rsidRDefault="00F15743" w:rsidP="00C61D07">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123ADB77" w14:textId="77777777" w:rsidTr="00D65C12">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3E9520CD" w14:textId="77777777" w:rsidR="00D65C12" w:rsidRPr="007D5200" w:rsidRDefault="00D65C12" w:rsidP="00D65C12">
            <w:pPr>
              <w:pStyle w:val="NoSpacing"/>
            </w:pPr>
          </w:p>
        </w:tc>
        <w:tc>
          <w:tcPr>
            <w:tcW w:w="8194" w:type="dxa"/>
            <w:tcBorders>
              <w:top w:val="nil"/>
              <w:left w:val="nil"/>
            </w:tcBorders>
            <w:shd w:val="clear" w:color="auto" w:fill="auto"/>
            <w:vAlign w:val="bottom"/>
          </w:tcPr>
          <w:p w14:paraId="7A182A4B" w14:textId="478987FB" w:rsidR="00D65C12" w:rsidRPr="00D65C12" w:rsidRDefault="00D65C12" w:rsidP="00D65C12">
            <w:pPr>
              <w:pStyle w:val="ListParagraph"/>
              <w:numPr>
                <w:ilvl w:val="0"/>
                <w:numId w:val="10"/>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general functions of the lymphatic system</w:t>
            </w:r>
          </w:p>
        </w:tc>
        <w:tc>
          <w:tcPr>
            <w:tcW w:w="878" w:type="dxa"/>
            <w:tcBorders>
              <w:left w:val="nil"/>
            </w:tcBorders>
            <w:vAlign w:val="bottom"/>
          </w:tcPr>
          <w:p w14:paraId="0C1B6693"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73CFC9B1" w14:textId="77777777" w:rsidTr="00D65C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33CB0B39" w14:textId="77777777" w:rsidR="00D65C12" w:rsidRPr="007D5200" w:rsidRDefault="00D65C12" w:rsidP="00D65C12">
            <w:pPr>
              <w:pStyle w:val="NoSpacing"/>
            </w:pPr>
          </w:p>
        </w:tc>
        <w:tc>
          <w:tcPr>
            <w:tcW w:w="8194" w:type="dxa"/>
            <w:tcBorders>
              <w:top w:val="nil"/>
              <w:left w:val="nil"/>
            </w:tcBorders>
            <w:shd w:val="clear" w:color="auto" w:fill="auto"/>
            <w:vAlign w:val="bottom"/>
          </w:tcPr>
          <w:p w14:paraId="0F7A55EA" w14:textId="66E98F64" w:rsidR="00D65C12" w:rsidRPr="00D65C12" w:rsidRDefault="00D65C12" w:rsidP="00D65C12">
            <w:pPr>
              <w:pStyle w:val="ListParagraph"/>
              <w:numPr>
                <w:ilvl w:val="0"/>
                <w:numId w:val="10"/>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lymph &amp; lymphatic vessels</w:t>
            </w:r>
          </w:p>
        </w:tc>
        <w:tc>
          <w:tcPr>
            <w:tcW w:w="878" w:type="dxa"/>
            <w:tcBorders>
              <w:left w:val="nil"/>
            </w:tcBorders>
            <w:vAlign w:val="bottom"/>
          </w:tcPr>
          <w:p w14:paraId="633E9B11"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16893754" w14:textId="77777777" w:rsidTr="00D65C12">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330B896" w14:textId="77777777" w:rsidR="00D65C12" w:rsidRPr="007D5200" w:rsidRDefault="00D65C12" w:rsidP="00D65C12">
            <w:pPr>
              <w:pStyle w:val="NoSpacing"/>
            </w:pPr>
          </w:p>
        </w:tc>
        <w:tc>
          <w:tcPr>
            <w:tcW w:w="8194" w:type="dxa"/>
            <w:tcBorders>
              <w:top w:val="nil"/>
              <w:left w:val="nil"/>
            </w:tcBorders>
            <w:shd w:val="clear" w:color="auto" w:fill="auto"/>
            <w:vAlign w:val="bottom"/>
          </w:tcPr>
          <w:p w14:paraId="3F263C4B" w14:textId="292EED83" w:rsidR="00D65C12" w:rsidRPr="00D65C12" w:rsidRDefault="00D65C12" w:rsidP="00D65C12">
            <w:pPr>
              <w:pStyle w:val="ListParagraph"/>
              <w:numPr>
                <w:ilvl w:val="0"/>
                <w:numId w:val="10"/>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lymphatic cells, tissues, &amp; organs</w:t>
            </w:r>
          </w:p>
        </w:tc>
        <w:tc>
          <w:tcPr>
            <w:tcW w:w="878" w:type="dxa"/>
            <w:tcBorders>
              <w:left w:val="nil"/>
            </w:tcBorders>
            <w:vAlign w:val="bottom"/>
          </w:tcPr>
          <w:p w14:paraId="38E3CF01"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185C9372" w14:textId="77777777" w:rsidTr="00D65C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06FF4D73" w14:textId="77777777" w:rsidR="00D65C12" w:rsidRPr="007D5200" w:rsidRDefault="00D65C12" w:rsidP="00D65C12">
            <w:pPr>
              <w:pStyle w:val="NoSpacing"/>
            </w:pPr>
          </w:p>
        </w:tc>
        <w:tc>
          <w:tcPr>
            <w:tcW w:w="8194" w:type="dxa"/>
            <w:tcBorders>
              <w:top w:val="nil"/>
              <w:left w:val="nil"/>
            </w:tcBorders>
            <w:shd w:val="clear" w:color="auto" w:fill="auto"/>
            <w:vAlign w:val="bottom"/>
          </w:tcPr>
          <w:p w14:paraId="0B4AEC01" w14:textId="085A8094" w:rsidR="00D65C12" w:rsidRPr="00D65C12" w:rsidRDefault="00D65C12" w:rsidP="00D65C12">
            <w:pPr>
              <w:pStyle w:val="ListParagraph"/>
              <w:numPr>
                <w:ilvl w:val="0"/>
                <w:numId w:val="10"/>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introduction to innate (nonspecific) defenses &amp; adaptive (specific) defenses</w:t>
            </w:r>
          </w:p>
        </w:tc>
        <w:tc>
          <w:tcPr>
            <w:tcW w:w="878" w:type="dxa"/>
            <w:tcBorders>
              <w:left w:val="nil"/>
            </w:tcBorders>
            <w:vAlign w:val="bottom"/>
          </w:tcPr>
          <w:p w14:paraId="544C90D1"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5111442F" w14:textId="77777777" w:rsidTr="00D65C12">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22AB0E51" w14:textId="77777777" w:rsidR="00D65C12" w:rsidRPr="007D5200" w:rsidRDefault="00D65C12" w:rsidP="00D65C12">
            <w:pPr>
              <w:pStyle w:val="NoSpacing"/>
            </w:pPr>
          </w:p>
        </w:tc>
        <w:tc>
          <w:tcPr>
            <w:tcW w:w="8194" w:type="dxa"/>
            <w:tcBorders>
              <w:top w:val="nil"/>
              <w:left w:val="nil"/>
            </w:tcBorders>
            <w:shd w:val="clear" w:color="auto" w:fill="auto"/>
            <w:vAlign w:val="bottom"/>
          </w:tcPr>
          <w:p w14:paraId="17510FE5" w14:textId="130353E8" w:rsidR="00D65C12" w:rsidRPr="00D65C12" w:rsidRDefault="00D65C12" w:rsidP="00D65C12">
            <w:pPr>
              <w:pStyle w:val="ListParagraph"/>
              <w:numPr>
                <w:ilvl w:val="0"/>
                <w:numId w:val="10"/>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innate (nonspecific) defenses</w:t>
            </w:r>
          </w:p>
        </w:tc>
        <w:tc>
          <w:tcPr>
            <w:tcW w:w="878" w:type="dxa"/>
            <w:tcBorders>
              <w:left w:val="nil"/>
            </w:tcBorders>
            <w:vAlign w:val="bottom"/>
          </w:tcPr>
          <w:p w14:paraId="1BDB8F32"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516E2B7C" w14:textId="77777777" w:rsidTr="00D65C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621362EF" w14:textId="77777777" w:rsidR="00D65C12" w:rsidRPr="007D5200" w:rsidRDefault="00D65C12" w:rsidP="00D65C12">
            <w:pPr>
              <w:pStyle w:val="NoSpacing"/>
            </w:pPr>
          </w:p>
        </w:tc>
        <w:tc>
          <w:tcPr>
            <w:tcW w:w="8194" w:type="dxa"/>
            <w:tcBorders>
              <w:top w:val="nil"/>
              <w:left w:val="nil"/>
            </w:tcBorders>
            <w:shd w:val="clear" w:color="auto" w:fill="auto"/>
            <w:vAlign w:val="bottom"/>
          </w:tcPr>
          <w:p w14:paraId="1CC75872" w14:textId="01B6B038" w:rsidR="00D65C12" w:rsidRPr="00D65C12" w:rsidRDefault="00D65C12" w:rsidP="00D65C12">
            <w:pPr>
              <w:pStyle w:val="ListParagraph"/>
              <w:numPr>
                <w:ilvl w:val="0"/>
                <w:numId w:val="10"/>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overview of adaptive (specific) defenses</w:t>
            </w:r>
          </w:p>
        </w:tc>
        <w:tc>
          <w:tcPr>
            <w:tcW w:w="878" w:type="dxa"/>
            <w:tcBorders>
              <w:left w:val="nil"/>
            </w:tcBorders>
            <w:vAlign w:val="bottom"/>
          </w:tcPr>
          <w:p w14:paraId="2698DD4A"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5A470956" w14:textId="77777777" w:rsidTr="00D65C12">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74CB05C5" w14:textId="77777777" w:rsidR="00D65C12" w:rsidRPr="007D5200" w:rsidRDefault="00D65C12" w:rsidP="00D65C12">
            <w:pPr>
              <w:pStyle w:val="NoSpacing"/>
            </w:pPr>
          </w:p>
        </w:tc>
        <w:tc>
          <w:tcPr>
            <w:tcW w:w="8194" w:type="dxa"/>
            <w:shd w:val="clear" w:color="auto" w:fill="auto"/>
            <w:vAlign w:val="bottom"/>
          </w:tcPr>
          <w:p w14:paraId="2BA958CB" w14:textId="58930C04" w:rsidR="00D65C12" w:rsidRPr="00D65C12" w:rsidRDefault="00D65C12" w:rsidP="00D65C12">
            <w:pPr>
              <w:pStyle w:val="ListParagraph"/>
              <w:numPr>
                <w:ilvl w:val="0"/>
                <w:numId w:val="10"/>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antigens &amp; antigen processing</w:t>
            </w:r>
          </w:p>
        </w:tc>
        <w:tc>
          <w:tcPr>
            <w:tcW w:w="878" w:type="dxa"/>
            <w:tcBorders>
              <w:left w:val="nil"/>
            </w:tcBorders>
            <w:vAlign w:val="bottom"/>
          </w:tcPr>
          <w:p w14:paraId="1AC031E6"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2F72074D" w14:textId="77777777" w:rsidTr="00D65C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2325B78" w14:textId="77777777" w:rsidR="00D65C12" w:rsidRPr="007D5200" w:rsidRDefault="00D65C12" w:rsidP="00D65C12">
            <w:pPr>
              <w:pStyle w:val="NoSpacing"/>
            </w:pPr>
          </w:p>
        </w:tc>
        <w:tc>
          <w:tcPr>
            <w:tcW w:w="8194" w:type="dxa"/>
            <w:shd w:val="clear" w:color="auto" w:fill="auto"/>
            <w:vAlign w:val="bottom"/>
          </w:tcPr>
          <w:p w14:paraId="00EBD3CE" w14:textId="1C40CDB9" w:rsidR="00D65C12" w:rsidRPr="00D65C12" w:rsidRDefault="00D65C12" w:rsidP="00D65C12">
            <w:pPr>
              <w:pStyle w:val="ListParagraph"/>
              <w:numPr>
                <w:ilvl w:val="0"/>
                <w:numId w:val="10"/>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lymphocytes &amp; their role in adaptive immunity</w:t>
            </w:r>
          </w:p>
        </w:tc>
        <w:tc>
          <w:tcPr>
            <w:tcW w:w="878" w:type="dxa"/>
            <w:tcBorders>
              <w:left w:val="nil"/>
            </w:tcBorders>
            <w:vAlign w:val="bottom"/>
          </w:tcPr>
          <w:p w14:paraId="722924B4"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78E8CD46" w14:textId="77777777" w:rsidTr="00D65C12">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51577439" w14:textId="77777777" w:rsidR="00D65C12" w:rsidRPr="007D5200" w:rsidRDefault="00D65C12" w:rsidP="00D65C12">
            <w:pPr>
              <w:pStyle w:val="NoSpacing"/>
            </w:pPr>
          </w:p>
        </w:tc>
        <w:tc>
          <w:tcPr>
            <w:tcW w:w="8194" w:type="dxa"/>
            <w:shd w:val="clear" w:color="auto" w:fill="auto"/>
            <w:vAlign w:val="bottom"/>
          </w:tcPr>
          <w:p w14:paraId="23129CC7" w14:textId="7D20FBA2" w:rsidR="00D65C12" w:rsidRPr="00D65C12" w:rsidRDefault="00D65C12" w:rsidP="00D65C12">
            <w:pPr>
              <w:pStyle w:val="ListParagraph"/>
              <w:numPr>
                <w:ilvl w:val="0"/>
                <w:numId w:val="10"/>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antibodies &amp; their role in adaptive immunity</w:t>
            </w:r>
          </w:p>
        </w:tc>
        <w:tc>
          <w:tcPr>
            <w:tcW w:w="878" w:type="dxa"/>
            <w:tcBorders>
              <w:left w:val="nil"/>
            </w:tcBorders>
            <w:vAlign w:val="bottom"/>
          </w:tcPr>
          <w:p w14:paraId="1C15519E"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24E04F36" w14:textId="77777777" w:rsidTr="00D65C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4BF9B67" w14:textId="77777777" w:rsidR="00D65C12" w:rsidRPr="007D5200" w:rsidRDefault="00D65C12" w:rsidP="00D65C12">
            <w:pPr>
              <w:pStyle w:val="NoSpacing"/>
            </w:pPr>
          </w:p>
        </w:tc>
        <w:tc>
          <w:tcPr>
            <w:tcW w:w="8194" w:type="dxa"/>
            <w:shd w:val="clear" w:color="auto" w:fill="auto"/>
            <w:vAlign w:val="bottom"/>
          </w:tcPr>
          <w:p w14:paraId="55B99688" w14:textId="7562765A" w:rsidR="00D65C12" w:rsidRPr="00D65C12" w:rsidRDefault="00D65C12" w:rsidP="00D65C12">
            <w:pPr>
              <w:pStyle w:val="ListParagraph"/>
              <w:numPr>
                <w:ilvl w:val="0"/>
                <w:numId w:val="10"/>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applied immunology</w:t>
            </w:r>
          </w:p>
        </w:tc>
        <w:tc>
          <w:tcPr>
            <w:tcW w:w="878" w:type="dxa"/>
            <w:tcBorders>
              <w:left w:val="nil"/>
            </w:tcBorders>
            <w:vAlign w:val="bottom"/>
          </w:tcPr>
          <w:p w14:paraId="4BD0D09F"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71BE5DD6" w14:textId="77777777" w:rsidTr="00D65C12">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7A154323" w14:textId="77777777" w:rsidR="00D65C12" w:rsidRPr="007D5200" w:rsidRDefault="00D65C12" w:rsidP="00D65C12">
            <w:pPr>
              <w:pStyle w:val="NoSpacing"/>
            </w:pPr>
          </w:p>
        </w:tc>
        <w:tc>
          <w:tcPr>
            <w:tcW w:w="8194" w:type="dxa"/>
            <w:shd w:val="clear" w:color="auto" w:fill="auto"/>
            <w:vAlign w:val="bottom"/>
          </w:tcPr>
          <w:p w14:paraId="1CBD7F97" w14:textId="5D634850" w:rsidR="00D65C12" w:rsidRPr="00D65C12" w:rsidRDefault="00D65C12" w:rsidP="00D65C12">
            <w:pPr>
              <w:pStyle w:val="ListParagraph"/>
              <w:numPr>
                <w:ilvl w:val="0"/>
                <w:numId w:val="10"/>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application of homeostatic mechanisms</w:t>
            </w:r>
          </w:p>
        </w:tc>
        <w:tc>
          <w:tcPr>
            <w:tcW w:w="878" w:type="dxa"/>
            <w:tcBorders>
              <w:left w:val="nil"/>
            </w:tcBorders>
            <w:vAlign w:val="bottom"/>
          </w:tcPr>
          <w:p w14:paraId="2CD490A9"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2266ABE7" w14:textId="77777777" w:rsidTr="00D65C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1BC19AF7" w14:textId="77777777" w:rsidR="00D65C12" w:rsidRPr="007D5200" w:rsidRDefault="00D65C12" w:rsidP="00D65C12">
            <w:pPr>
              <w:pStyle w:val="NoSpacing"/>
            </w:pPr>
          </w:p>
        </w:tc>
        <w:tc>
          <w:tcPr>
            <w:tcW w:w="8194" w:type="dxa"/>
            <w:shd w:val="clear" w:color="auto" w:fill="auto"/>
            <w:vAlign w:val="bottom"/>
          </w:tcPr>
          <w:p w14:paraId="6D62C3F5" w14:textId="44DA1B60" w:rsidR="00D65C12" w:rsidRPr="00D65C12" w:rsidRDefault="00D65C12" w:rsidP="00D65C12">
            <w:pPr>
              <w:pStyle w:val="ListParagraph"/>
              <w:numPr>
                <w:ilvl w:val="0"/>
                <w:numId w:val="10"/>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predictions related to homeostatic imbalance, including disease states &amp; disorders</w:t>
            </w:r>
          </w:p>
        </w:tc>
        <w:tc>
          <w:tcPr>
            <w:tcW w:w="878" w:type="dxa"/>
            <w:tcBorders>
              <w:left w:val="nil"/>
              <w:bottom w:val="single" w:sz="8" w:space="0" w:color="auto"/>
            </w:tcBorders>
            <w:vAlign w:val="bottom"/>
          </w:tcPr>
          <w:p w14:paraId="010470C3"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bl>
    <w:p w14:paraId="67697924" w14:textId="0370232E" w:rsidR="00F15743" w:rsidRDefault="00F15743" w:rsidP="00F15743">
      <w:pPr>
        <w:pStyle w:val="Heading2"/>
      </w:pPr>
      <w:r w:rsidRPr="006222D6">
        <w:t>Benchmark</w:t>
      </w:r>
      <w:r>
        <w:t xml:space="preserve"> </w:t>
      </w:r>
      <w:r w:rsidRPr="00E8027C">
        <w:t>11</w:t>
      </w:r>
      <w:r>
        <w:t xml:space="preserve">: </w:t>
      </w:r>
      <w:sdt>
        <w:sdtPr>
          <w:id w:val="-1210175969"/>
          <w:placeholder>
            <w:docPart w:val="5C576375E27F42ED91B8B2BE99CB8D15"/>
          </w:placeholder>
        </w:sdtPr>
        <w:sdtEndPr/>
        <w:sdtContent>
          <w:r w:rsidR="00D65C12" w:rsidRPr="00D65C12">
            <w:t>Respiratory System</w:t>
          </w:r>
        </w:sdtContent>
      </w:sdt>
    </w:p>
    <w:p w14:paraId="54594BD1" w14:textId="77777777" w:rsidR="00F15743" w:rsidRPr="003962B7" w:rsidRDefault="00F15743" w:rsidP="00F15743">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F15743" w:rsidRPr="00866115" w14:paraId="1E57A8C4" w14:textId="77777777" w:rsidTr="00C61D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00BE86CB" w14:textId="77777777" w:rsidR="00F15743" w:rsidRPr="00866115" w:rsidRDefault="00F15743" w:rsidP="00C61D07">
            <w:pPr>
              <w:pStyle w:val="TableHeader"/>
              <w:rPr>
                <w:b/>
                <w:bCs/>
              </w:rPr>
            </w:pPr>
            <w:r w:rsidRPr="00866115">
              <w:rPr>
                <w:b/>
                <w:bCs/>
              </w:rPr>
              <w:t>#</w:t>
            </w:r>
          </w:p>
        </w:tc>
        <w:tc>
          <w:tcPr>
            <w:tcW w:w="8194" w:type="dxa"/>
          </w:tcPr>
          <w:p w14:paraId="2845C282" w14:textId="77777777" w:rsidR="00F15743" w:rsidRPr="00866115" w:rsidRDefault="00F15743" w:rsidP="00C61D07">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1743C7E0" w14:textId="77777777" w:rsidR="00F15743" w:rsidRPr="00866115" w:rsidRDefault="00F15743" w:rsidP="00C61D07">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F15743" w:rsidRPr="004E0952" w14:paraId="14D92FDE" w14:textId="77777777" w:rsidTr="00D65C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3F234DE" w14:textId="77777777" w:rsidR="00F15743" w:rsidRPr="001C6C73" w:rsidRDefault="00F15743" w:rsidP="00C61D07">
            <w:pPr>
              <w:pStyle w:val="NoSpacing"/>
              <w:rPr>
                <w:rFonts w:cs="Open Sans"/>
              </w:rPr>
            </w:pPr>
            <w:r w:rsidRPr="00E8165C">
              <w:t>11.1</w:t>
            </w:r>
          </w:p>
        </w:tc>
        <w:tc>
          <w:tcPr>
            <w:tcW w:w="8194" w:type="dxa"/>
          </w:tcPr>
          <w:p w14:paraId="1DE2F9B0" w14:textId="50DA2C9B" w:rsidR="00F15743" w:rsidRPr="00D65C12" w:rsidRDefault="00D65C12" w:rsidP="00D65C12">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Upon completion of this section the student will be able to demonstrate measurable understanding of the major gross and microscopic anatomical components of the respiratory system and explain their functional roles in breathing/ventilation and in the processes of external and internal respiration, including the following topics.</w:t>
            </w:r>
          </w:p>
        </w:tc>
        <w:tc>
          <w:tcPr>
            <w:tcW w:w="878" w:type="dxa"/>
            <w:vAlign w:val="bottom"/>
          </w:tcPr>
          <w:p w14:paraId="27918648" w14:textId="77777777" w:rsidR="00F15743" w:rsidRPr="004E0952" w:rsidRDefault="00F15743" w:rsidP="00C61D07">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37E100E9" w14:textId="77777777" w:rsidTr="00D8019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32B2F272" w14:textId="77777777" w:rsidR="00D65C12" w:rsidRPr="00E8165C" w:rsidRDefault="00D65C12" w:rsidP="00D65C12">
            <w:pPr>
              <w:pStyle w:val="NoSpacing"/>
            </w:pPr>
          </w:p>
        </w:tc>
        <w:tc>
          <w:tcPr>
            <w:tcW w:w="8194" w:type="dxa"/>
            <w:tcBorders>
              <w:top w:val="nil"/>
              <w:left w:val="nil"/>
              <w:bottom w:val="nil"/>
              <w:right w:val="nil"/>
            </w:tcBorders>
            <w:shd w:val="clear" w:color="auto" w:fill="auto"/>
            <w:vAlign w:val="bottom"/>
          </w:tcPr>
          <w:p w14:paraId="160BBD28" w14:textId="31DA9683" w:rsidR="00D65C12" w:rsidRPr="00D65C12" w:rsidRDefault="00D65C12" w:rsidP="00D65C12">
            <w:pPr>
              <w:pStyle w:val="ListParagraph"/>
              <w:numPr>
                <w:ilvl w:val="0"/>
                <w:numId w:val="11"/>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general functions of the respiratory system</w:t>
            </w:r>
          </w:p>
        </w:tc>
        <w:tc>
          <w:tcPr>
            <w:tcW w:w="878" w:type="dxa"/>
            <w:vAlign w:val="bottom"/>
          </w:tcPr>
          <w:p w14:paraId="5B6474C8"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33787B23" w14:textId="77777777" w:rsidTr="00D8019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2DF95AC" w14:textId="77777777" w:rsidR="00D65C12" w:rsidRPr="00E8165C" w:rsidRDefault="00D65C12" w:rsidP="00D65C12">
            <w:pPr>
              <w:pStyle w:val="NoSpacing"/>
            </w:pPr>
          </w:p>
        </w:tc>
        <w:tc>
          <w:tcPr>
            <w:tcW w:w="8194" w:type="dxa"/>
            <w:tcBorders>
              <w:top w:val="nil"/>
              <w:left w:val="nil"/>
              <w:bottom w:val="nil"/>
              <w:right w:val="nil"/>
            </w:tcBorders>
            <w:shd w:val="clear" w:color="auto" w:fill="auto"/>
            <w:vAlign w:val="bottom"/>
          </w:tcPr>
          <w:p w14:paraId="667DC092" w14:textId="29CCFA42" w:rsidR="00D65C12" w:rsidRPr="00D65C12" w:rsidRDefault="00D65C12" w:rsidP="00D65C12">
            <w:pPr>
              <w:pStyle w:val="ListParagraph"/>
              <w:numPr>
                <w:ilvl w:val="0"/>
                <w:numId w:val="11"/>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gross &amp; microscopic anatomy of the respiratory tract &amp; related organs</w:t>
            </w:r>
          </w:p>
        </w:tc>
        <w:tc>
          <w:tcPr>
            <w:tcW w:w="878" w:type="dxa"/>
            <w:vAlign w:val="bottom"/>
          </w:tcPr>
          <w:p w14:paraId="0151A01F"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6D34FB7C" w14:textId="77777777" w:rsidTr="00D8019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3FB655FC" w14:textId="77777777" w:rsidR="00D65C12" w:rsidRPr="00E8165C" w:rsidRDefault="00D65C12" w:rsidP="00D65C12">
            <w:pPr>
              <w:pStyle w:val="NoSpacing"/>
            </w:pPr>
          </w:p>
        </w:tc>
        <w:tc>
          <w:tcPr>
            <w:tcW w:w="8194" w:type="dxa"/>
            <w:tcBorders>
              <w:top w:val="nil"/>
              <w:left w:val="nil"/>
              <w:bottom w:val="nil"/>
              <w:right w:val="nil"/>
            </w:tcBorders>
            <w:shd w:val="clear" w:color="auto" w:fill="auto"/>
            <w:vAlign w:val="bottom"/>
          </w:tcPr>
          <w:p w14:paraId="510D8C2C" w14:textId="37A96CB6" w:rsidR="00D65C12" w:rsidRPr="00D65C12" w:rsidRDefault="00D65C12" w:rsidP="00D65C12">
            <w:pPr>
              <w:pStyle w:val="ListParagraph"/>
              <w:numPr>
                <w:ilvl w:val="0"/>
                <w:numId w:val="11"/>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mechanisms of pulmonary ventilation</w:t>
            </w:r>
          </w:p>
        </w:tc>
        <w:tc>
          <w:tcPr>
            <w:tcW w:w="878" w:type="dxa"/>
            <w:vAlign w:val="bottom"/>
          </w:tcPr>
          <w:p w14:paraId="0FC755D8"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4E3BCA7E" w14:textId="77777777" w:rsidTr="00D8019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112DEC56" w14:textId="77777777" w:rsidR="00D65C12" w:rsidRPr="00E8165C" w:rsidRDefault="00D65C12" w:rsidP="00D65C12">
            <w:pPr>
              <w:pStyle w:val="NoSpacing"/>
            </w:pPr>
          </w:p>
        </w:tc>
        <w:tc>
          <w:tcPr>
            <w:tcW w:w="8194" w:type="dxa"/>
            <w:tcBorders>
              <w:top w:val="nil"/>
              <w:left w:val="nil"/>
              <w:bottom w:val="nil"/>
              <w:right w:val="nil"/>
            </w:tcBorders>
            <w:shd w:val="clear" w:color="auto" w:fill="auto"/>
            <w:vAlign w:val="bottom"/>
          </w:tcPr>
          <w:p w14:paraId="29D06261" w14:textId="79BC632F" w:rsidR="00D65C12" w:rsidRPr="00D65C12" w:rsidRDefault="00D65C12" w:rsidP="00D65C12">
            <w:pPr>
              <w:pStyle w:val="ListParagraph"/>
              <w:numPr>
                <w:ilvl w:val="0"/>
                <w:numId w:val="11"/>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pulmonary air volumes &amp; capacities</w:t>
            </w:r>
          </w:p>
        </w:tc>
        <w:tc>
          <w:tcPr>
            <w:tcW w:w="878" w:type="dxa"/>
            <w:vAlign w:val="bottom"/>
          </w:tcPr>
          <w:p w14:paraId="3A5AF37D"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239A3816" w14:textId="77777777" w:rsidTr="00D8019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9E97C93" w14:textId="77777777" w:rsidR="00D65C12" w:rsidRPr="00E8165C" w:rsidRDefault="00D65C12" w:rsidP="00D65C12">
            <w:pPr>
              <w:pStyle w:val="NoSpacing"/>
            </w:pPr>
          </w:p>
        </w:tc>
        <w:tc>
          <w:tcPr>
            <w:tcW w:w="8194" w:type="dxa"/>
            <w:tcBorders>
              <w:top w:val="nil"/>
              <w:left w:val="nil"/>
              <w:bottom w:val="nil"/>
              <w:right w:val="nil"/>
            </w:tcBorders>
            <w:shd w:val="clear" w:color="auto" w:fill="auto"/>
            <w:vAlign w:val="bottom"/>
          </w:tcPr>
          <w:p w14:paraId="2D5CCB4D" w14:textId="4B35FB28" w:rsidR="00D65C12" w:rsidRPr="00D65C12" w:rsidRDefault="00D65C12" w:rsidP="00D65C12">
            <w:pPr>
              <w:pStyle w:val="ListParagraph"/>
              <w:numPr>
                <w:ilvl w:val="0"/>
                <w:numId w:val="11"/>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mechanisms of gas exchange in lungs &amp; tissues</w:t>
            </w:r>
          </w:p>
        </w:tc>
        <w:tc>
          <w:tcPr>
            <w:tcW w:w="878" w:type="dxa"/>
            <w:vAlign w:val="bottom"/>
          </w:tcPr>
          <w:p w14:paraId="5BF00FC7"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65658AFA" w14:textId="77777777" w:rsidTr="00D8019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782C4D12" w14:textId="77777777" w:rsidR="00D65C12" w:rsidRPr="00E8165C" w:rsidRDefault="00D65C12" w:rsidP="00D65C12">
            <w:pPr>
              <w:pStyle w:val="NoSpacing"/>
            </w:pPr>
          </w:p>
        </w:tc>
        <w:tc>
          <w:tcPr>
            <w:tcW w:w="8194" w:type="dxa"/>
            <w:tcBorders>
              <w:top w:val="nil"/>
              <w:left w:val="nil"/>
              <w:bottom w:val="nil"/>
              <w:right w:val="nil"/>
            </w:tcBorders>
            <w:shd w:val="clear" w:color="auto" w:fill="auto"/>
            <w:vAlign w:val="bottom"/>
          </w:tcPr>
          <w:p w14:paraId="56959B42" w14:textId="70F11BC0" w:rsidR="00D65C12" w:rsidRPr="00D65C12" w:rsidRDefault="00D65C12" w:rsidP="00D65C12">
            <w:pPr>
              <w:pStyle w:val="ListParagraph"/>
              <w:numPr>
                <w:ilvl w:val="0"/>
                <w:numId w:val="11"/>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mechanisms of gas transport in the blood</w:t>
            </w:r>
          </w:p>
        </w:tc>
        <w:tc>
          <w:tcPr>
            <w:tcW w:w="878" w:type="dxa"/>
            <w:vAlign w:val="bottom"/>
          </w:tcPr>
          <w:p w14:paraId="44720639"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00647702" w14:textId="77777777" w:rsidTr="00D8019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60424EBA" w14:textId="77777777" w:rsidR="00D65C12" w:rsidRPr="00E8165C" w:rsidRDefault="00D65C12" w:rsidP="00D65C12">
            <w:pPr>
              <w:pStyle w:val="NoSpacing"/>
            </w:pPr>
          </w:p>
        </w:tc>
        <w:tc>
          <w:tcPr>
            <w:tcW w:w="8194" w:type="dxa"/>
            <w:tcBorders>
              <w:top w:val="nil"/>
              <w:left w:val="nil"/>
              <w:bottom w:val="nil"/>
              <w:right w:val="nil"/>
            </w:tcBorders>
            <w:shd w:val="clear" w:color="auto" w:fill="auto"/>
            <w:vAlign w:val="bottom"/>
          </w:tcPr>
          <w:p w14:paraId="6AD31686" w14:textId="6CC27601" w:rsidR="00D65C12" w:rsidRPr="00D65C12" w:rsidRDefault="00D65C12" w:rsidP="00D65C12">
            <w:pPr>
              <w:pStyle w:val="ListParagraph"/>
              <w:numPr>
                <w:ilvl w:val="0"/>
                <w:numId w:val="11"/>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control of pulmonary ventilation</w:t>
            </w:r>
          </w:p>
        </w:tc>
        <w:tc>
          <w:tcPr>
            <w:tcW w:w="878" w:type="dxa"/>
            <w:vAlign w:val="bottom"/>
          </w:tcPr>
          <w:p w14:paraId="3F141488"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53D847E1" w14:textId="77777777" w:rsidTr="00D8019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79FDE6B5" w14:textId="77777777" w:rsidR="00D65C12" w:rsidRPr="00E8165C" w:rsidRDefault="00D65C12" w:rsidP="00D65C12">
            <w:pPr>
              <w:pStyle w:val="NoSpacing"/>
            </w:pPr>
          </w:p>
        </w:tc>
        <w:tc>
          <w:tcPr>
            <w:tcW w:w="8194" w:type="dxa"/>
            <w:tcBorders>
              <w:top w:val="nil"/>
              <w:left w:val="nil"/>
              <w:bottom w:val="nil"/>
              <w:right w:val="nil"/>
            </w:tcBorders>
            <w:shd w:val="clear" w:color="auto" w:fill="auto"/>
            <w:vAlign w:val="bottom"/>
          </w:tcPr>
          <w:p w14:paraId="1C88B1A1" w14:textId="7B35FBDF" w:rsidR="00D65C12" w:rsidRPr="00D65C12" w:rsidRDefault="00D65C12" w:rsidP="00D65C12">
            <w:pPr>
              <w:pStyle w:val="ListParagraph"/>
              <w:numPr>
                <w:ilvl w:val="0"/>
                <w:numId w:val="11"/>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application of homeostatic mechanisms</w:t>
            </w:r>
          </w:p>
        </w:tc>
        <w:tc>
          <w:tcPr>
            <w:tcW w:w="878" w:type="dxa"/>
            <w:vAlign w:val="bottom"/>
          </w:tcPr>
          <w:p w14:paraId="43133B57"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7C0AB487" w14:textId="77777777" w:rsidTr="00D8019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2DC4DCBE" w14:textId="77777777" w:rsidR="00D65C12" w:rsidRPr="00E8165C" w:rsidRDefault="00D65C12" w:rsidP="00D65C12">
            <w:pPr>
              <w:pStyle w:val="NoSpacing"/>
            </w:pPr>
          </w:p>
        </w:tc>
        <w:tc>
          <w:tcPr>
            <w:tcW w:w="8194" w:type="dxa"/>
            <w:tcBorders>
              <w:top w:val="nil"/>
              <w:left w:val="nil"/>
              <w:bottom w:val="nil"/>
              <w:right w:val="nil"/>
            </w:tcBorders>
            <w:shd w:val="clear" w:color="auto" w:fill="auto"/>
            <w:vAlign w:val="bottom"/>
          </w:tcPr>
          <w:p w14:paraId="745526E2" w14:textId="610C8F6C" w:rsidR="00D65C12" w:rsidRPr="00D65C12" w:rsidRDefault="00D65C12" w:rsidP="00D65C12">
            <w:pPr>
              <w:pStyle w:val="ListParagraph"/>
              <w:numPr>
                <w:ilvl w:val="0"/>
                <w:numId w:val="11"/>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predictions related to homeostatic imbalance, including disease states &amp; disorders</w:t>
            </w:r>
          </w:p>
        </w:tc>
        <w:tc>
          <w:tcPr>
            <w:tcW w:w="878" w:type="dxa"/>
            <w:tcBorders>
              <w:bottom w:val="single" w:sz="8" w:space="0" w:color="auto"/>
            </w:tcBorders>
            <w:vAlign w:val="bottom"/>
          </w:tcPr>
          <w:p w14:paraId="01C19F58"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bl>
    <w:p w14:paraId="4B4225BE" w14:textId="269095FC" w:rsidR="00F15743" w:rsidRDefault="00F15743" w:rsidP="00F15743">
      <w:pPr>
        <w:pStyle w:val="Heading2"/>
      </w:pPr>
      <w:r w:rsidRPr="006222D6">
        <w:t>Benchmark</w:t>
      </w:r>
      <w:r>
        <w:t xml:space="preserve"> </w:t>
      </w:r>
      <w:r w:rsidRPr="00E8027C">
        <w:t>12</w:t>
      </w:r>
      <w:r>
        <w:t xml:space="preserve">: </w:t>
      </w:r>
      <w:sdt>
        <w:sdtPr>
          <w:id w:val="-763530414"/>
          <w:placeholder>
            <w:docPart w:val="2034FBC670464A83A9FF09FC943D4475"/>
          </w:placeholder>
        </w:sdtPr>
        <w:sdtEndPr/>
        <w:sdtContent>
          <w:r w:rsidR="00D65C12">
            <w:t>digestive system</w:t>
          </w:r>
        </w:sdtContent>
      </w:sdt>
    </w:p>
    <w:p w14:paraId="43AED911" w14:textId="77777777" w:rsidR="00F15743" w:rsidRPr="003962B7" w:rsidRDefault="00F15743" w:rsidP="00F15743">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F15743" w:rsidRPr="00866115" w14:paraId="28BE368D" w14:textId="77777777" w:rsidTr="00C61D0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tcPr>
          <w:p w14:paraId="25CA425C" w14:textId="77777777" w:rsidR="00F15743" w:rsidRPr="00866115" w:rsidRDefault="00F15743" w:rsidP="00C61D07">
            <w:pPr>
              <w:pStyle w:val="TableHeader"/>
              <w:rPr>
                <w:b/>
                <w:bCs/>
              </w:rPr>
            </w:pPr>
            <w:r w:rsidRPr="00866115">
              <w:rPr>
                <w:b/>
                <w:bCs/>
              </w:rPr>
              <w:t>#</w:t>
            </w:r>
          </w:p>
        </w:tc>
        <w:tc>
          <w:tcPr>
            <w:tcW w:w="8194" w:type="dxa"/>
          </w:tcPr>
          <w:p w14:paraId="5B608D73" w14:textId="77777777" w:rsidR="00F15743" w:rsidRPr="00866115" w:rsidRDefault="00F15743" w:rsidP="00C61D07">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221F604D" w14:textId="77777777" w:rsidR="00F15743" w:rsidRPr="00866115" w:rsidRDefault="00F15743" w:rsidP="00C61D07">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F15743" w:rsidRPr="004E0952" w14:paraId="3DBD7333" w14:textId="77777777" w:rsidTr="00D65C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43F8B21" w14:textId="77777777" w:rsidR="00F15743" w:rsidRPr="001C6C73" w:rsidRDefault="00F15743" w:rsidP="00C61D07">
            <w:pPr>
              <w:pStyle w:val="NoSpacing"/>
              <w:rPr>
                <w:rFonts w:cs="Open Sans"/>
              </w:rPr>
            </w:pPr>
            <w:r w:rsidRPr="00206DC6">
              <w:t>12.1</w:t>
            </w:r>
          </w:p>
        </w:tc>
        <w:tc>
          <w:tcPr>
            <w:tcW w:w="8194" w:type="dxa"/>
          </w:tcPr>
          <w:p w14:paraId="34C9248A" w14:textId="07436E2E" w:rsidR="00F15743" w:rsidRPr="00D65C12" w:rsidRDefault="00D65C12" w:rsidP="00D65C12">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Upon completion of this section the student will be able to demonstrate measurable understanding of the major gross and microscopic anatomical components of the digestive system and explain their functional roles in digestion, absorption, excretion, and elimination, including the following topics.</w:t>
            </w:r>
          </w:p>
        </w:tc>
        <w:tc>
          <w:tcPr>
            <w:tcW w:w="878" w:type="dxa"/>
            <w:vAlign w:val="bottom"/>
          </w:tcPr>
          <w:p w14:paraId="238B9AC6" w14:textId="77777777" w:rsidR="00F15743" w:rsidRPr="004E0952" w:rsidRDefault="00F15743" w:rsidP="00C61D07">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1508E505" w14:textId="77777777" w:rsidTr="00A214A3">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6B8CA6ED" w14:textId="77777777" w:rsidR="00D65C12" w:rsidRPr="00206DC6" w:rsidRDefault="00D65C12" w:rsidP="00D65C12">
            <w:pPr>
              <w:pStyle w:val="NoSpacing"/>
            </w:pPr>
          </w:p>
        </w:tc>
        <w:tc>
          <w:tcPr>
            <w:tcW w:w="8194" w:type="dxa"/>
            <w:tcBorders>
              <w:top w:val="nil"/>
              <w:left w:val="nil"/>
              <w:bottom w:val="nil"/>
              <w:right w:val="nil"/>
            </w:tcBorders>
            <w:shd w:val="clear" w:color="auto" w:fill="auto"/>
            <w:vAlign w:val="bottom"/>
          </w:tcPr>
          <w:p w14:paraId="0DECB24F" w14:textId="5928D849" w:rsidR="00D65C12" w:rsidRPr="00D65C12" w:rsidRDefault="00D65C12" w:rsidP="00D65C12">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general functions of the digestive system</w:t>
            </w:r>
          </w:p>
        </w:tc>
        <w:tc>
          <w:tcPr>
            <w:tcW w:w="878" w:type="dxa"/>
            <w:vAlign w:val="bottom"/>
          </w:tcPr>
          <w:p w14:paraId="4C813CDE"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300FAD46" w14:textId="77777777" w:rsidTr="00A214A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5369FD0" w14:textId="77777777" w:rsidR="00D65C12" w:rsidRPr="00206DC6" w:rsidRDefault="00D65C12" w:rsidP="00D65C12">
            <w:pPr>
              <w:pStyle w:val="NoSpacing"/>
            </w:pPr>
          </w:p>
        </w:tc>
        <w:tc>
          <w:tcPr>
            <w:tcW w:w="8194" w:type="dxa"/>
            <w:tcBorders>
              <w:top w:val="nil"/>
              <w:left w:val="nil"/>
              <w:bottom w:val="nil"/>
              <w:right w:val="nil"/>
            </w:tcBorders>
            <w:shd w:val="clear" w:color="auto" w:fill="auto"/>
            <w:vAlign w:val="bottom"/>
          </w:tcPr>
          <w:p w14:paraId="5B9DC28E" w14:textId="0EFE3EC4" w:rsidR="00D65C12" w:rsidRPr="00D65C12" w:rsidRDefault="00D65C12" w:rsidP="00D65C12">
            <w:pPr>
              <w:pStyle w:val="ListParagraph"/>
              <w:numPr>
                <w:ilvl w:val="0"/>
                <w:numId w:val="12"/>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gross &amp; microscopic anatomy of the alimentary canal</w:t>
            </w:r>
          </w:p>
        </w:tc>
        <w:tc>
          <w:tcPr>
            <w:tcW w:w="878" w:type="dxa"/>
            <w:vAlign w:val="bottom"/>
          </w:tcPr>
          <w:p w14:paraId="4E3DB32D"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04DB20E5" w14:textId="77777777" w:rsidTr="00A214A3">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023FBE43" w14:textId="77777777" w:rsidR="00D65C12" w:rsidRPr="00206DC6" w:rsidRDefault="00D65C12" w:rsidP="00D65C12">
            <w:pPr>
              <w:pStyle w:val="NoSpacing"/>
            </w:pPr>
          </w:p>
        </w:tc>
        <w:tc>
          <w:tcPr>
            <w:tcW w:w="8194" w:type="dxa"/>
            <w:tcBorders>
              <w:top w:val="nil"/>
              <w:left w:val="nil"/>
              <w:bottom w:val="nil"/>
              <w:right w:val="nil"/>
            </w:tcBorders>
            <w:shd w:val="clear" w:color="auto" w:fill="auto"/>
            <w:vAlign w:val="bottom"/>
          </w:tcPr>
          <w:p w14:paraId="6272B6DA" w14:textId="4ABA9B4D" w:rsidR="00D65C12" w:rsidRPr="00D65C12" w:rsidRDefault="00D65C12" w:rsidP="00D65C12">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gross &amp; microscopic anatomy of the accessory glands &amp; organs</w:t>
            </w:r>
          </w:p>
        </w:tc>
        <w:tc>
          <w:tcPr>
            <w:tcW w:w="878" w:type="dxa"/>
            <w:vAlign w:val="bottom"/>
          </w:tcPr>
          <w:p w14:paraId="65DDB0F9"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6AB0A4C3" w14:textId="77777777" w:rsidTr="00A214A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15936338" w14:textId="77777777" w:rsidR="00D65C12" w:rsidRPr="00206DC6" w:rsidRDefault="00D65C12" w:rsidP="00D65C12">
            <w:pPr>
              <w:pStyle w:val="NoSpacing"/>
            </w:pPr>
          </w:p>
        </w:tc>
        <w:tc>
          <w:tcPr>
            <w:tcW w:w="8194" w:type="dxa"/>
            <w:tcBorders>
              <w:top w:val="nil"/>
              <w:left w:val="nil"/>
              <w:bottom w:val="nil"/>
              <w:right w:val="nil"/>
            </w:tcBorders>
            <w:shd w:val="clear" w:color="auto" w:fill="auto"/>
            <w:vAlign w:val="bottom"/>
          </w:tcPr>
          <w:p w14:paraId="52521D34" w14:textId="73E4B85B" w:rsidR="00D65C12" w:rsidRPr="00D65C12" w:rsidRDefault="00D65C12" w:rsidP="00D65C12">
            <w:pPr>
              <w:pStyle w:val="ListParagraph"/>
              <w:numPr>
                <w:ilvl w:val="0"/>
                <w:numId w:val="12"/>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peritoneum &amp; mesenteries</w:t>
            </w:r>
          </w:p>
        </w:tc>
        <w:tc>
          <w:tcPr>
            <w:tcW w:w="878" w:type="dxa"/>
            <w:vAlign w:val="bottom"/>
          </w:tcPr>
          <w:p w14:paraId="33374722"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005B9C7F" w14:textId="77777777" w:rsidTr="00A214A3">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3C8B3869" w14:textId="77777777" w:rsidR="00D65C12" w:rsidRPr="00206DC6" w:rsidRDefault="00D65C12" w:rsidP="00D65C12">
            <w:pPr>
              <w:pStyle w:val="NoSpacing"/>
            </w:pPr>
          </w:p>
        </w:tc>
        <w:tc>
          <w:tcPr>
            <w:tcW w:w="8194" w:type="dxa"/>
            <w:tcBorders>
              <w:top w:val="nil"/>
              <w:left w:val="nil"/>
              <w:bottom w:val="nil"/>
              <w:right w:val="nil"/>
            </w:tcBorders>
            <w:shd w:val="clear" w:color="auto" w:fill="auto"/>
            <w:vAlign w:val="bottom"/>
          </w:tcPr>
          <w:p w14:paraId="43FFE3DE" w14:textId="28815DAA" w:rsidR="00D65C12" w:rsidRPr="00D65C12" w:rsidRDefault="00D65C12" w:rsidP="00D65C12">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motility in the alimentary canal</w:t>
            </w:r>
          </w:p>
        </w:tc>
        <w:tc>
          <w:tcPr>
            <w:tcW w:w="878" w:type="dxa"/>
            <w:vAlign w:val="bottom"/>
          </w:tcPr>
          <w:p w14:paraId="4AD59FAD"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3D3C2B98" w14:textId="77777777" w:rsidTr="00A214A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F50983F" w14:textId="77777777" w:rsidR="00D65C12" w:rsidRPr="00206DC6" w:rsidRDefault="00D65C12" w:rsidP="00D65C12">
            <w:pPr>
              <w:pStyle w:val="NoSpacing"/>
            </w:pPr>
          </w:p>
        </w:tc>
        <w:tc>
          <w:tcPr>
            <w:tcW w:w="8194" w:type="dxa"/>
            <w:tcBorders>
              <w:top w:val="nil"/>
              <w:left w:val="nil"/>
              <w:bottom w:val="nil"/>
              <w:right w:val="nil"/>
            </w:tcBorders>
            <w:shd w:val="clear" w:color="auto" w:fill="auto"/>
            <w:vAlign w:val="bottom"/>
          </w:tcPr>
          <w:p w14:paraId="61ED9156" w14:textId="05F31E19" w:rsidR="00D65C12" w:rsidRPr="00D65C12" w:rsidRDefault="00D65C12" w:rsidP="00D65C12">
            <w:pPr>
              <w:pStyle w:val="ListParagraph"/>
              <w:numPr>
                <w:ilvl w:val="0"/>
                <w:numId w:val="12"/>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mechanical &amp; chemical processes of digestion</w:t>
            </w:r>
          </w:p>
        </w:tc>
        <w:tc>
          <w:tcPr>
            <w:tcW w:w="878" w:type="dxa"/>
            <w:vAlign w:val="bottom"/>
          </w:tcPr>
          <w:p w14:paraId="71ED7205"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68A05A34" w14:textId="77777777" w:rsidTr="00A214A3">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9AC4A88" w14:textId="77777777" w:rsidR="00D65C12" w:rsidRPr="00206DC6" w:rsidRDefault="00D65C12" w:rsidP="00D65C12">
            <w:pPr>
              <w:pStyle w:val="NoSpacing"/>
            </w:pPr>
          </w:p>
        </w:tc>
        <w:tc>
          <w:tcPr>
            <w:tcW w:w="8194" w:type="dxa"/>
            <w:tcBorders>
              <w:top w:val="nil"/>
              <w:left w:val="nil"/>
              <w:bottom w:val="nil"/>
              <w:right w:val="nil"/>
            </w:tcBorders>
            <w:shd w:val="clear" w:color="auto" w:fill="auto"/>
            <w:vAlign w:val="bottom"/>
          </w:tcPr>
          <w:p w14:paraId="01B404AC" w14:textId="5AD668AB" w:rsidR="00D65C12" w:rsidRPr="00D65C12" w:rsidRDefault="00D65C12" w:rsidP="00D65C12">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processes of absorption</w:t>
            </w:r>
          </w:p>
        </w:tc>
        <w:tc>
          <w:tcPr>
            <w:tcW w:w="878" w:type="dxa"/>
            <w:vAlign w:val="bottom"/>
          </w:tcPr>
          <w:p w14:paraId="7223F5FA"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54A777EC" w14:textId="77777777" w:rsidTr="00A214A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5D60EFC" w14:textId="77777777" w:rsidR="00D65C12" w:rsidRPr="00206DC6" w:rsidRDefault="00D65C12" w:rsidP="00D65C12">
            <w:pPr>
              <w:pStyle w:val="NoSpacing"/>
            </w:pPr>
          </w:p>
        </w:tc>
        <w:tc>
          <w:tcPr>
            <w:tcW w:w="8194" w:type="dxa"/>
            <w:tcBorders>
              <w:top w:val="nil"/>
              <w:left w:val="nil"/>
              <w:bottom w:val="nil"/>
              <w:right w:val="nil"/>
            </w:tcBorders>
            <w:shd w:val="clear" w:color="auto" w:fill="auto"/>
            <w:vAlign w:val="bottom"/>
          </w:tcPr>
          <w:p w14:paraId="1009BC15" w14:textId="6E7A3BD0" w:rsidR="00D65C12" w:rsidRPr="00D65C12" w:rsidRDefault="00D65C12" w:rsidP="00D65C12">
            <w:pPr>
              <w:pStyle w:val="ListParagraph"/>
              <w:numPr>
                <w:ilvl w:val="0"/>
                <w:numId w:val="12"/>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hormonal &amp; neural regulation of digestive processes</w:t>
            </w:r>
          </w:p>
        </w:tc>
        <w:tc>
          <w:tcPr>
            <w:tcW w:w="878" w:type="dxa"/>
            <w:vAlign w:val="bottom"/>
          </w:tcPr>
          <w:p w14:paraId="60811FA2"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4F775B2A" w14:textId="77777777" w:rsidTr="00A214A3">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7A5C0ED4" w14:textId="77777777" w:rsidR="00D65C12" w:rsidRPr="00206DC6" w:rsidRDefault="00D65C12" w:rsidP="00D65C12">
            <w:pPr>
              <w:pStyle w:val="NoSpacing"/>
            </w:pPr>
          </w:p>
        </w:tc>
        <w:tc>
          <w:tcPr>
            <w:tcW w:w="8194" w:type="dxa"/>
            <w:tcBorders>
              <w:top w:val="nil"/>
              <w:left w:val="nil"/>
              <w:bottom w:val="nil"/>
              <w:right w:val="nil"/>
            </w:tcBorders>
            <w:shd w:val="clear" w:color="auto" w:fill="auto"/>
            <w:vAlign w:val="bottom"/>
          </w:tcPr>
          <w:p w14:paraId="38B1CC9C" w14:textId="625596A4" w:rsidR="00D65C12" w:rsidRPr="00D65C12" w:rsidRDefault="00D65C12" w:rsidP="00D65C12">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application of homeostatic mechanisms</w:t>
            </w:r>
          </w:p>
        </w:tc>
        <w:tc>
          <w:tcPr>
            <w:tcW w:w="878" w:type="dxa"/>
            <w:vAlign w:val="bottom"/>
          </w:tcPr>
          <w:p w14:paraId="18033E3D"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741DBE2F" w14:textId="77777777" w:rsidTr="00A214A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7A989298" w14:textId="77777777" w:rsidR="00D65C12" w:rsidRPr="00206DC6" w:rsidRDefault="00D65C12" w:rsidP="00D65C12">
            <w:pPr>
              <w:pStyle w:val="NoSpacing"/>
            </w:pPr>
          </w:p>
        </w:tc>
        <w:tc>
          <w:tcPr>
            <w:tcW w:w="8194" w:type="dxa"/>
            <w:tcBorders>
              <w:top w:val="nil"/>
              <w:left w:val="nil"/>
              <w:bottom w:val="nil"/>
              <w:right w:val="nil"/>
            </w:tcBorders>
            <w:shd w:val="clear" w:color="auto" w:fill="auto"/>
            <w:vAlign w:val="bottom"/>
          </w:tcPr>
          <w:p w14:paraId="4A3CB8FF" w14:textId="088109FE" w:rsidR="00D65C12" w:rsidRPr="00D65C12" w:rsidRDefault="00D65C12" w:rsidP="00D65C12">
            <w:pPr>
              <w:pStyle w:val="ListParagraph"/>
              <w:numPr>
                <w:ilvl w:val="0"/>
                <w:numId w:val="12"/>
              </w:num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predictions related to homeostatic imbalance, including disease states &amp; disorders</w:t>
            </w:r>
          </w:p>
        </w:tc>
        <w:tc>
          <w:tcPr>
            <w:tcW w:w="878" w:type="dxa"/>
            <w:tcBorders>
              <w:bottom w:val="single" w:sz="8" w:space="0" w:color="auto"/>
            </w:tcBorders>
            <w:vAlign w:val="bottom"/>
          </w:tcPr>
          <w:p w14:paraId="1691D825"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bl>
    <w:p w14:paraId="62948A71" w14:textId="2847AC5A" w:rsidR="00F15743" w:rsidRDefault="00F15743" w:rsidP="00F15743">
      <w:pPr>
        <w:pStyle w:val="Heading2"/>
      </w:pPr>
      <w:r w:rsidRPr="006222D6">
        <w:t>Benchmark</w:t>
      </w:r>
      <w:r>
        <w:t xml:space="preserve"> </w:t>
      </w:r>
      <w:r w:rsidRPr="00E8027C">
        <w:t>13</w:t>
      </w:r>
      <w:r>
        <w:t xml:space="preserve">: </w:t>
      </w:r>
      <w:sdt>
        <w:sdtPr>
          <w:id w:val="-195243036"/>
          <w:placeholder>
            <w:docPart w:val="19BA4D558A7A4D538D08458F483001F8"/>
          </w:placeholder>
        </w:sdtPr>
        <w:sdtEndPr/>
        <w:sdtContent>
          <w:r w:rsidR="00D65C12">
            <w:t>urinary system</w:t>
          </w:r>
        </w:sdtContent>
      </w:sdt>
    </w:p>
    <w:p w14:paraId="77900869" w14:textId="77777777" w:rsidR="00F15743" w:rsidRPr="003962B7" w:rsidRDefault="00F15743" w:rsidP="00F15743">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F15743" w:rsidRPr="00866115" w14:paraId="06632619" w14:textId="77777777" w:rsidTr="00C61D0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6B9F8B8B" w14:textId="77777777" w:rsidR="00F15743" w:rsidRPr="00866115" w:rsidRDefault="00F15743" w:rsidP="00C61D07">
            <w:pPr>
              <w:pStyle w:val="TableHeader"/>
              <w:rPr>
                <w:b/>
                <w:bCs/>
              </w:rPr>
            </w:pPr>
            <w:r w:rsidRPr="00866115">
              <w:rPr>
                <w:b/>
                <w:bCs/>
              </w:rPr>
              <w:t>#</w:t>
            </w:r>
          </w:p>
        </w:tc>
        <w:tc>
          <w:tcPr>
            <w:tcW w:w="8194" w:type="dxa"/>
            <w:vAlign w:val="bottom"/>
          </w:tcPr>
          <w:p w14:paraId="62B946CF" w14:textId="77777777" w:rsidR="00F15743" w:rsidRPr="00866115" w:rsidRDefault="00F15743" w:rsidP="00C61D07">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78DE6204" w14:textId="77777777" w:rsidR="00F15743" w:rsidRPr="00866115" w:rsidRDefault="00F15743" w:rsidP="00C61D07">
            <w:pPr>
              <w:pStyle w:val="TableHeader"/>
              <w:jc w:val="center"/>
              <w:cnfStyle w:val="100000000000" w:firstRow="1" w:lastRow="0" w:firstColumn="0" w:lastColumn="0" w:oddVBand="0" w:evenVBand="0" w:oddHBand="0" w:evenHBand="0" w:firstRowFirstColumn="0" w:firstRowLastColumn="0" w:lastRowFirstColumn="0" w:lastRowLastColumn="0"/>
              <w:rPr>
                <w:b/>
                <w:bCs/>
              </w:rPr>
            </w:pPr>
            <w:r>
              <w:rPr>
                <w:b/>
                <w:bCs/>
              </w:rPr>
              <w:t>Rating</w:t>
            </w:r>
          </w:p>
        </w:tc>
      </w:tr>
      <w:tr w:rsidR="00F15743" w:rsidRPr="004E0952" w14:paraId="20FA6D8C" w14:textId="77777777" w:rsidTr="00D65C1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4B93D43" w14:textId="77777777" w:rsidR="00F15743" w:rsidRPr="001C6C73" w:rsidRDefault="00F15743" w:rsidP="00C61D07">
            <w:pPr>
              <w:pStyle w:val="NoSpacing"/>
              <w:rPr>
                <w:rFonts w:cs="Open Sans"/>
              </w:rPr>
            </w:pPr>
            <w:r w:rsidRPr="00060B26">
              <w:t>13.1</w:t>
            </w:r>
          </w:p>
        </w:tc>
        <w:tc>
          <w:tcPr>
            <w:tcW w:w="8194" w:type="dxa"/>
            <w:vAlign w:val="center"/>
          </w:tcPr>
          <w:p w14:paraId="7170054F" w14:textId="5FBC9E3E" w:rsidR="00F15743" w:rsidRPr="00D65C12" w:rsidRDefault="00D65C12" w:rsidP="00D65C12">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Upon completion of this section the student will be able to demonstrate measurable understanding of the major gross and microscopic anatomical components of the urinary system and explain their functional roles, including the following topics.</w:t>
            </w:r>
          </w:p>
        </w:tc>
        <w:tc>
          <w:tcPr>
            <w:tcW w:w="878" w:type="dxa"/>
            <w:vAlign w:val="bottom"/>
          </w:tcPr>
          <w:p w14:paraId="71889CF6" w14:textId="77777777" w:rsidR="00F15743" w:rsidRPr="004E0952" w:rsidRDefault="00F15743" w:rsidP="00C61D07">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2526C899" w14:textId="77777777" w:rsidTr="00DB4538">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CB134D7" w14:textId="77777777" w:rsidR="00D65C12" w:rsidRPr="00060B26" w:rsidRDefault="00D65C12" w:rsidP="00D65C12">
            <w:pPr>
              <w:pStyle w:val="NoSpacing"/>
            </w:pPr>
          </w:p>
        </w:tc>
        <w:tc>
          <w:tcPr>
            <w:tcW w:w="8194" w:type="dxa"/>
            <w:tcBorders>
              <w:top w:val="nil"/>
              <w:left w:val="nil"/>
              <w:bottom w:val="nil"/>
              <w:right w:val="nil"/>
            </w:tcBorders>
            <w:shd w:val="clear" w:color="auto" w:fill="auto"/>
            <w:vAlign w:val="bottom"/>
          </w:tcPr>
          <w:p w14:paraId="4544EE9A" w14:textId="2E606F20" w:rsidR="00D65C12" w:rsidRPr="00D65C12" w:rsidRDefault="00D65C12" w:rsidP="00D65C12">
            <w:p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general functions of the urinary system</w:t>
            </w:r>
          </w:p>
        </w:tc>
        <w:tc>
          <w:tcPr>
            <w:tcW w:w="878" w:type="dxa"/>
            <w:vAlign w:val="bottom"/>
          </w:tcPr>
          <w:p w14:paraId="00826344"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0E355F13" w14:textId="77777777" w:rsidTr="00DB453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7660BE6" w14:textId="77777777" w:rsidR="00D65C12" w:rsidRPr="00060B26" w:rsidRDefault="00D65C12" w:rsidP="00D65C12">
            <w:pPr>
              <w:pStyle w:val="NoSpacing"/>
            </w:pPr>
          </w:p>
        </w:tc>
        <w:tc>
          <w:tcPr>
            <w:tcW w:w="8194" w:type="dxa"/>
            <w:tcBorders>
              <w:top w:val="nil"/>
              <w:left w:val="nil"/>
              <w:bottom w:val="nil"/>
              <w:right w:val="nil"/>
            </w:tcBorders>
            <w:shd w:val="clear" w:color="auto" w:fill="auto"/>
            <w:vAlign w:val="bottom"/>
          </w:tcPr>
          <w:p w14:paraId="40E321DD" w14:textId="4493D985" w:rsidR="00D65C12" w:rsidRPr="00D65C12" w:rsidRDefault="00D65C12" w:rsidP="00D65C12">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gross &amp; microscopic anatomy of the urinary tract, including detailed histology of the nephrons</w:t>
            </w:r>
          </w:p>
        </w:tc>
        <w:tc>
          <w:tcPr>
            <w:tcW w:w="878" w:type="dxa"/>
            <w:vAlign w:val="bottom"/>
          </w:tcPr>
          <w:p w14:paraId="6496F4AC"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15C08AC4" w14:textId="77777777" w:rsidTr="00DB4538">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27AD230" w14:textId="77777777" w:rsidR="00D65C12" w:rsidRPr="00060B26" w:rsidRDefault="00D65C12" w:rsidP="00D65C12">
            <w:pPr>
              <w:pStyle w:val="NoSpacing"/>
            </w:pPr>
          </w:p>
        </w:tc>
        <w:tc>
          <w:tcPr>
            <w:tcW w:w="8194" w:type="dxa"/>
            <w:tcBorders>
              <w:top w:val="nil"/>
              <w:left w:val="nil"/>
              <w:bottom w:val="nil"/>
              <w:right w:val="nil"/>
            </w:tcBorders>
            <w:shd w:val="clear" w:color="auto" w:fill="auto"/>
            <w:vAlign w:val="bottom"/>
          </w:tcPr>
          <w:p w14:paraId="1CDE7772" w14:textId="770C9450" w:rsidR="00D65C12" w:rsidRPr="00D65C12" w:rsidRDefault="00D65C12" w:rsidP="00D65C12">
            <w:p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 xml:space="preserve">functional processes of urine formation, including filtration, reabsorption, secretion, &amp; excretion system and the roles of aldosterone &amp; antidiuretic hormone </w:t>
            </w:r>
          </w:p>
        </w:tc>
        <w:tc>
          <w:tcPr>
            <w:tcW w:w="878" w:type="dxa"/>
            <w:vAlign w:val="bottom"/>
          </w:tcPr>
          <w:p w14:paraId="1D991B7F"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17215922" w14:textId="77777777" w:rsidTr="00DB453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1AC529D" w14:textId="77777777" w:rsidR="00D65C12" w:rsidRPr="00060B26" w:rsidRDefault="00D65C12" w:rsidP="00D65C12">
            <w:pPr>
              <w:pStyle w:val="NoSpacing"/>
            </w:pPr>
          </w:p>
        </w:tc>
        <w:tc>
          <w:tcPr>
            <w:tcW w:w="8194" w:type="dxa"/>
            <w:tcBorders>
              <w:top w:val="nil"/>
              <w:left w:val="nil"/>
              <w:bottom w:val="nil"/>
              <w:right w:val="nil"/>
            </w:tcBorders>
            <w:shd w:val="clear" w:color="auto" w:fill="auto"/>
            <w:vAlign w:val="bottom"/>
          </w:tcPr>
          <w:p w14:paraId="0AEA1A2B" w14:textId="38A2A877" w:rsidR="00D65C12" w:rsidRPr="00D65C12" w:rsidRDefault="00D65C12" w:rsidP="00D65C12">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factors regulating &amp; altering urine volume &amp; composition, including the renin-angiotensin system and roles of aldosterone &amp; antidiuretic hormone.</w:t>
            </w:r>
          </w:p>
        </w:tc>
        <w:tc>
          <w:tcPr>
            <w:tcW w:w="878" w:type="dxa"/>
            <w:vAlign w:val="bottom"/>
          </w:tcPr>
          <w:p w14:paraId="51FAA1E3"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r w:rsidR="00D65C12" w:rsidRPr="004E0952" w14:paraId="2F132609" w14:textId="77777777" w:rsidTr="00DB4538">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ED3D5AE" w14:textId="77777777" w:rsidR="00D65C12" w:rsidRPr="00060B26" w:rsidRDefault="00D65C12" w:rsidP="00D65C12">
            <w:pPr>
              <w:pStyle w:val="NoSpacing"/>
            </w:pPr>
          </w:p>
        </w:tc>
        <w:tc>
          <w:tcPr>
            <w:tcW w:w="8194" w:type="dxa"/>
            <w:tcBorders>
              <w:top w:val="nil"/>
              <w:left w:val="nil"/>
              <w:bottom w:val="nil"/>
              <w:right w:val="nil"/>
            </w:tcBorders>
            <w:shd w:val="clear" w:color="auto" w:fill="auto"/>
            <w:vAlign w:val="bottom"/>
          </w:tcPr>
          <w:p w14:paraId="6FB92FED" w14:textId="72B7143E" w:rsidR="00D65C12" w:rsidRPr="00D65C12" w:rsidRDefault="00D65C12" w:rsidP="00D65C12">
            <w:p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endocrine activities of the kidneys, such as vitamin D activation &amp; secretion of erythropoietin</w:t>
            </w:r>
          </w:p>
        </w:tc>
        <w:tc>
          <w:tcPr>
            <w:tcW w:w="878" w:type="dxa"/>
            <w:vAlign w:val="bottom"/>
          </w:tcPr>
          <w:p w14:paraId="2E708E63" w14:textId="77777777" w:rsidR="00D65C12" w:rsidRPr="004E0952" w:rsidRDefault="00D65C12" w:rsidP="00D65C12">
            <w:pPr>
              <w:pStyle w:val="NoSpacing"/>
              <w:cnfStyle w:val="000000000000" w:firstRow="0" w:lastRow="0" w:firstColumn="0" w:lastColumn="0" w:oddVBand="0" w:evenVBand="0" w:oddHBand="0" w:evenHBand="0" w:firstRowFirstColumn="0" w:firstRowLastColumn="0" w:lastRowFirstColumn="0" w:lastRowLastColumn="0"/>
            </w:pPr>
          </w:p>
        </w:tc>
      </w:tr>
      <w:tr w:rsidR="00D65C12" w:rsidRPr="004E0952" w14:paraId="3C1911FC" w14:textId="77777777" w:rsidTr="00DB453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681796C" w14:textId="77777777" w:rsidR="00D65C12" w:rsidRPr="00060B26" w:rsidRDefault="00D65C12" w:rsidP="00D65C12">
            <w:pPr>
              <w:pStyle w:val="NoSpacing"/>
            </w:pPr>
          </w:p>
        </w:tc>
        <w:tc>
          <w:tcPr>
            <w:tcW w:w="8194" w:type="dxa"/>
            <w:tcBorders>
              <w:top w:val="nil"/>
              <w:left w:val="nil"/>
              <w:bottom w:val="nil"/>
              <w:right w:val="nil"/>
            </w:tcBorders>
            <w:shd w:val="clear" w:color="auto" w:fill="auto"/>
            <w:vAlign w:val="bottom"/>
          </w:tcPr>
          <w:p w14:paraId="701C0C62" w14:textId="66FE9574" w:rsidR="00D65C12" w:rsidRPr="00D65C12" w:rsidRDefault="00D65C12" w:rsidP="00D65C12">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innervation &amp; control of the urinary bladder</w:t>
            </w:r>
          </w:p>
        </w:tc>
        <w:tc>
          <w:tcPr>
            <w:tcW w:w="878" w:type="dxa"/>
            <w:tcBorders>
              <w:bottom w:val="single" w:sz="8" w:space="0" w:color="auto"/>
            </w:tcBorders>
            <w:vAlign w:val="bottom"/>
          </w:tcPr>
          <w:p w14:paraId="7F13F7DF" w14:textId="77777777" w:rsidR="00D65C12" w:rsidRPr="004E0952" w:rsidRDefault="00D65C12" w:rsidP="00D65C12">
            <w:pPr>
              <w:pStyle w:val="NoSpacing"/>
              <w:cnfStyle w:val="000000100000" w:firstRow="0" w:lastRow="0" w:firstColumn="0" w:lastColumn="0" w:oddVBand="0" w:evenVBand="0" w:oddHBand="1" w:evenHBand="0" w:firstRowFirstColumn="0" w:firstRowLastColumn="0" w:lastRowFirstColumn="0" w:lastRowLastColumn="0"/>
            </w:pPr>
          </w:p>
        </w:tc>
      </w:tr>
    </w:tbl>
    <w:p w14:paraId="26B4FAA9" w14:textId="416E703D" w:rsidR="00F15743" w:rsidRDefault="00F15743" w:rsidP="00F15743">
      <w:pPr>
        <w:pStyle w:val="Heading2"/>
      </w:pPr>
      <w:r w:rsidRPr="006222D6">
        <w:t>Benchmark</w:t>
      </w:r>
      <w:r>
        <w:t xml:space="preserve"> </w:t>
      </w:r>
      <w:r w:rsidRPr="00E8027C">
        <w:t>14</w:t>
      </w:r>
      <w:r>
        <w:t xml:space="preserve">: </w:t>
      </w:r>
      <w:sdt>
        <w:sdtPr>
          <w:id w:val="-1928413669"/>
          <w:placeholder>
            <w:docPart w:val="62EF924E415442DA8BF68FBB3BE58930"/>
          </w:placeholder>
        </w:sdtPr>
        <w:sdtEndPr/>
        <w:sdtContent>
          <w:r w:rsidR="00D65C12">
            <w:t>reproductive system</w:t>
          </w:r>
        </w:sdtContent>
      </w:sdt>
    </w:p>
    <w:p w14:paraId="0800DBF2" w14:textId="77777777" w:rsidR="00F15743" w:rsidRPr="003962B7" w:rsidRDefault="00F15743" w:rsidP="00F15743">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F15743" w:rsidRPr="00866115" w14:paraId="3DABAB03" w14:textId="77777777" w:rsidTr="00C61D0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tcPr>
          <w:p w14:paraId="24029AE2" w14:textId="77777777" w:rsidR="00F15743" w:rsidRPr="00866115" w:rsidRDefault="00F15743" w:rsidP="00C61D07">
            <w:pPr>
              <w:pStyle w:val="TableHeader"/>
              <w:rPr>
                <w:b/>
                <w:bCs/>
              </w:rPr>
            </w:pPr>
            <w:r w:rsidRPr="00866115">
              <w:rPr>
                <w:b/>
                <w:bCs/>
              </w:rPr>
              <w:t>#</w:t>
            </w:r>
          </w:p>
        </w:tc>
        <w:tc>
          <w:tcPr>
            <w:tcW w:w="8194" w:type="dxa"/>
          </w:tcPr>
          <w:p w14:paraId="12FCA8A2" w14:textId="77777777" w:rsidR="00F15743" w:rsidRPr="00866115" w:rsidRDefault="00F15743" w:rsidP="00C61D07">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01DE067D" w14:textId="77777777" w:rsidR="00F15743" w:rsidRPr="00866115" w:rsidRDefault="00F15743" w:rsidP="00C61D07">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F15743" w:rsidRPr="004E0952" w14:paraId="442B1591" w14:textId="77777777" w:rsidTr="00D732C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DCC59C2" w14:textId="77777777" w:rsidR="00F15743" w:rsidRPr="001C6C73" w:rsidRDefault="00F15743" w:rsidP="00C61D07">
            <w:pPr>
              <w:pStyle w:val="NoSpacing"/>
              <w:rPr>
                <w:rFonts w:cs="Open Sans"/>
              </w:rPr>
            </w:pPr>
            <w:r w:rsidRPr="00633A44">
              <w:t>14.1</w:t>
            </w:r>
          </w:p>
        </w:tc>
        <w:tc>
          <w:tcPr>
            <w:tcW w:w="8194" w:type="dxa"/>
            <w:vAlign w:val="center"/>
          </w:tcPr>
          <w:p w14:paraId="239C6176" w14:textId="76CD492C" w:rsidR="00F15743" w:rsidRPr="00D65C12" w:rsidRDefault="00D65C12" w:rsidP="00D65C12">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65C12">
              <w:rPr>
                <w:rFonts w:cstheme="minorHAnsi"/>
                <w:color w:val="000000"/>
                <w:sz w:val="20"/>
                <w:szCs w:val="20"/>
              </w:rPr>
              <w:t>Upon completion of this section the student will be able to demonstrate measurable understanding of the major gross and microscopic anatomical components of the reproductive system and explain their functional roles in reproduction and inheritance, including the following topics.</w:t>
            </w:r>
          </w:p>
        </w:tc>
        <w:tc>
          <w:tcPr>
            <w:tcW w:w="878" w:type="dxa"/>
            <w:vAlign w:val="bottom"/>
          </w:tcPr>
          <w:p w14:paraId="4153BA9E" w14:textId="77777777" w:rsidR="00F15743" w:rsidRPr="00866115" w:rsidRDefault="00F15743" w:rsidP="00C61D07">
            <w:pPr>
              <w:pStyle w:val="Tabletext"/>
              <w:cnfStyle w:val="000000100000" w:firstRow="0" w:lastRow="0" w:firstColumn="0" w:lastColumn="0" w:oddVBand="0" w:evenVBand="0" w:oddHBand="1" w:evenHBand="0" w:firstRowFirstColumn="0" w:firstRowLastColumn="0" w:lastRowFirstColumn="0" w:lastRowLastColumn="0"/>
            </w:pPr>
          </w:p>
        </w:tc>
      </w:tr>
      <w:tr w:rsidR="00D732CB" w:rsidRPr="004E0952" w14:paraId="1B77CC80" w14:textId="77777777" w:rsidTr="0082629B">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1BE5D5D" w14:textId="77777777" w:rsidR="00D732CB" w:rsidRPr="00633A44" w:rsidRDefault="00D732CB" w:rsidP="00D732CB">
            <w:pPr>
              <w:pStyle w:val="NoSpacing"/>
            </w:pPr>
          </w:p>
        </w:tc>
        <w:tc>
          <w:tcPr>
            <w:tcW w:w="8194" w:type="dxa"/>
            <w:tcBorders>
              <w:top w:val="nil"/>
              <w:left w:val="nil"/>
              <w:bottom w:val="nil"/>
              <w:right w:val="nil"/>
            </w:tcBorders>
            <w:shd w:val="clear" w:color="auto" w:fill="auto"/>
            <w:vAlign w:val="bottom"/>
          </w:tcPr>
          <w:p w14:paraId="3F1092A0" w14:textId="1C98A4AC" w:rsidR="00D732CB" w:rsidRPr="00D732CB" w:rsidRDefault="00D732CB" w:rsidP="00D732CB">
            <w:p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732CB">
              <w:rPr>
                <w:rFonts w:cstheme="minorHAnsi"/>
                <w:color w:val="000000"/>
                <w:sz w:val="20"/>
                <w:szCs w:val="20"/>
              </w:rPr>
              <w:t>general functions of the male &amp; female reproductive systems</w:t>
            </w:r>
          </w:p>
        </w:tc>
        <w:tc>
          <w:tcPr>
            <w:tcW w:w="878" w:type="dxa"/>
            <w:vAlign w:val="bottom"/>
          </w:tcPr>
          <w:p w14:paraId="79D5D5CB" w14:textId="77777777" w:rsidR="00D732CB" w:rsidRPr="00866115" w:rsidRDefault="00D732CB" w:rsidP="00D732CB">
            <w:pPr>
              <w:pStyle w:val="Tabletext"/>
              <w:cnfStyle w:val="000000000000" w:firstRow="0" w:lastRow="0" w:firstColumn="0" w:lastColumn="0" w:oddVBand="0" w:evenVBand="0" w:oddHBand="0" w:evenHBand="0" w:firstRowFirstColumn="0" w:firstRowLastColumn="0" w:lastRowFirstColumn="0" w:lastRowLastColumn="0"/>
            </w:pPr>
          </w:p>
        </w:tc>
      </w:tr>
      <w:tr w:rsidR="00D732CB" w:rsidRPr="004E0952" w14:paraId="338BBCE7" w14:textId="77777777" w:rsidTr="0082629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BFFAA25" w14:textId="77777777" w:rsidR="00D732CB" w:rsidRPr="00633A44" w:rsidRDefault="00D732CB" w:rsidP="00D732CB">
            <w:pPr>
              <w:pStyle w:val="NoSpacing"/>
            </w:pPr>
          </w:p>
        </w:tc>
        <w:tc>
          <w:tcPr>
            <w:tcW w:w="8194" w:type="dxa"/>
            <w:tcBorders>
              <w:top w:val="nil"/>
              <w:left w:val="nil"/>
              <w:bottom w:val="nil"/>
              <w:right w:val="nil"/>
            </w:tcBorders>
            <w:shd w:val="clear" w:color="auto" w:fill="auto"/>
            <w:vAlign w:val="bottom"/>
          </w:tcPr>
          <w:p w14:paraId="1A2F4BC6" w14:textId="26F21A1A" w:rsidR="00D732CB" w:rsidRPr="00D732CB" w:rsidRDefault="00D732CB" w:rsidP="00D732CB">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732CB">
              <w:rPr>
                <w:rFonts w:cstheme="minorHAnsi"/>
                <w:color w:val="000000"/>
                <w:sz w:val="20"/>
                <w:szCs w:val="20"/>
              </w:rPr>
              <w:t>gross &amp; microscopic anatomy of the male &amp; female reproductive systems</w:t>
            </w:r>
          </w:p>
        </w:tc>
        <w:tc>
          <w:tcPr>
            <w:tcW w:w="878" w:type="dxa"/>
            <w:vAlign w:val="bottom"/>
          </w:tcPr>
          <w:p w14:paraId="237AA800" w14:textId="77777777" w:rsidR="00D732CB" w:rsidRPr="00866115" w:rsidRDefault="00D732CB" w:rsidP="00D732CB">
            <w:pPr>
              <w:pStyle w:val="Tabletext"/>
              <w:cnfStyle w:val="000000100000" w:firstRow="0" w:lastRow="0" w:firstColumn="0" w:lastColumn="0" w:oddVBand="0" w:evenVBand="0" w:oddHBand="1" w:evenHBand="0" w:firstRowFirstColumn="0" w:firstRowLastColumn="0" w:lastRowFirstColumn="0" w:lastRowLastColumn="0"/>
            </w:pPr>
          </w:p>
        </w:tc>
      </w:tr>
      <w:tr w:rsidR="00D732CB" w:rsidRPr="004E0952" w14:paraId="68F7DDE2" w14:textId="77777777" w:rsidTr="0082629B">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8066F50" w14:textId="77777777" w:rsidR="00D732CB" w:rsidRPr="00633A44" w:rsidRDefault="00D732CB" w:rsidP="00D732CB">
            <w:pPr>
              <w:pStyle w:val="NoSpacing"/>
            </w:pPr>
          </w:p>
        </w:tc>
        <w:tc>
          <w:tcPr>
            <w:tcW w:w="8194" w:type="dxa"/>
            <w:tcBorders>
              <w:top w:val="nil"/>
              <w:left w:val="nil"/>
              <w:bottom w:val="nil"/>
              <w:right w:val="nil"/>
            </w:tcBorders>
            <w:shd w:val="clear" w:color="auto" w:fill="auto"/>
            <w:vAlign w:val="bottom"/>
          </w:tcPr>
          <w:p w14:paraId="79E91452" w14:textId="30E01317" w:rsidR="00D732CB" w:rsidRPr="00D732CB" w:rsidRDefault="00D732CB" w:rsidP="00D732CB">
            <w:p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732CB">
              <w:rPr>
                <w:rFonts w:cstheme="minorHAnsi"/>
                <w:color w:val="000000"/>
                <w:sz w:val="20"/>
                <w:szCs w:val="20"/>
              </w:rPr>
              <w:t>gametogenesis</w:t>
            </w:r>
          </w:p>
        </w:tc>
        <w:tc>
          <w:tcPr>
            <w:tcW w:w="878" w:type="dxa"/>
            <w:vAlign w:val="bottom"/>
          </w:tcPr>
          <w:p w14:paraId="7DBD79D5" w14:textId="77777777" w:rsidR="00D732CB" w:rsidRPr="00866115" w:rsidRDefault="00D732CB" w:rsidP="00D732CB">
            <w:pPr>
              <w:pStyle w:val="Tabletext"/>
              <w:cnfStyle w:val="000000000000" w:firstRow="0" w:lastRow="0" w:firstColumn="0" w:lastColumn="0" w:oddVBand="0" w:evenVBand="0" w:oddHBand="0" w:evenHBand="0" w:firstRowFirstColumn="0" w:firstRowLastColumn="0" w:lastRowFirstColumn="0" w:lastRowLastColumn="0"/>
            </w:pPr>
          </w:p>
        </w:tc>
      </w:tr>
      <w:tr w:rsidR="00D732CB" w:rsidRPr="004E0952" w14:paraId="08F6E36D" w14:textId="77777777" w:rsidTr="0082629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7DCA242" w14:textId="77777777" w:rsidR="00D732CB" w:rsidRPr="00633A44" w:rsidRDefault="00D732CB" w:rsidP="00D732CB">
            <w:pPr>
              <w:pStyle w:val="NoSpacing"/>
            </w:pPr>
          </w:p>
        </w:tc>
        <w:tc>
          <w:tcPr>
            <w:tcW w:w="8194" w:type="dxa"/>
            <w:tcBorders>
              <w:top w:val="nil"/>
              <w:left w:val="nil"/>
              <w:bottom w:val="nil"/>
              <w:right w:val="nil"/>
            </w:tcBorders>
            <w:shd w:val="clear" w:color="auto" w:fill="auto"/>
            <w:vAlign w:val="bottom"/>
          </w:tcPr>
          <w:p w14:paraId="6649B9AE" w14:textId="1F492350" w:rsidR="00D732CB" w:rsidRPr="00D732CB" w:rsidRDefault="00D732CB" w:rsidP="00D732CB">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732CB">
              <w:rPr>
                <w:rFonts w:cstheme="minorHAnsi"/>
                <w:color w:val="000000"/>
                <w:sz w:val="20"/>
                <w:szCs w:val="20"/>
              </w:rPr>
              <w:t>specific roles of the female reproductive organs</w:t>
            </w:r>
          </w:p>
        </w:tc>
        <w:tc>
          <w:tcPr>
            <w:tcW w:w="878" w:type="dxa"/>
            <w:vAlign w:val="bottom"/>
          </w:tcPr>
          <w:p w14:paraId="35654438" w14:textId="77777777" w:rsidR="00D732CB" w:rsidRPr="00866115" w:rsidRDefault="00D732CB" w:rsidP="00D732CB">
            <w:pPr>
              <w:pStyle w:val="Tabletext"/>
              <w:cnfStyle w:val="000000100000" w:firstRow="0" w:lastRow="0" w:firstColumn="0" w:lastColumn="0" w:oddVBand="0" w:evenVBand="0" w:oddHBand="1" w:evenHBand="0" w:firstRowFirstColumn="0" w:firstRowLastColumn="0" w:lastRowFirstColumn="0" w:lastRowLastColumn="0"/>
            </w:pPr>
          </w:p>
        </w:tc>
      </w:tr>
      <w:tr w:rsidR="00D732CB" w:rsidRPr="004E0952" w14:paraId="1AE2A8A9" w14:textId="77777777" w:rsidTr="0082629B">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8FB4B60" w14:textId="77777777" w:rsidR="00D732CB" w:rsidRPr="00633A44" w:rsidRDefault="00D732CB" w:rsidP="00D732CB">
            <w:pPr>
              <w:pStyle w:val="NoSpacing"/>
            </w:pPr>
          </w:p>
        </w:tc>
        <w:tc>
          <w:tcPr>
            <w:tcW w:w="8194" w:type="dxa"/>
            <w:tcBorders>
              <w:top w:val="nil"/>
              <w:left w:val="nil"/>
              <w:bottom w:val="nil"/>
              <w:right w:val="nil"/>
            </w:tcBorders>
            <w:shd w:val="clear" w:color="auto" w:fill="auto"/>
            <w:vAlign w:val="bottom"/>
          </w:tcPr>
          <w:p w14:paraId="5B87AA3E" w14:textId="53DC7241" w:rsidR="00D732CB" w:rsidRPr="00D732CB" w:rsidRDefault="00D732CB" w:rsidP="00D732CB">
            <w:p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732CB">
              <w:rPr>
                <w:rFonts w:cstheme="minorHAnsi"/>
                <w:color w:val="000000"/>
                <w:sz w:val="20"/>
                <w:szCs w:val="20"/>
              </w:rPr>
              <w:t>specific roles of the male reproductive organs</w:t>
            </w:r>
          </w:p>
        </w:tc>
        <w:tc>
          <w:tcPr>
            <w:tcW w:w="878" w:type="dxa"/>
            <w:vAlign w:val="bottom"/>
          </w:tcPr>
          <w:p w14:paraId="7E9AFCD6" w14:textId="77777777" w:rsidR="00D732CB" w:rsidRPr="00866115" w:rsidRDefault="00D732CB" w:rsidP="00D732CB">
            <w:pPr>
              <w:pStyle w:val="Tabletext"/>
              <w:cnfStyle w:val="000000000000" w:firstRow="0" w:lastRow="0" w:firstColumn="0" w:lastColumn="0" w:oddVBand="0" w:evenVBand="0" w:oddHBand="0" w:evenHBand="0" w:firstRowFirstColumn="0" w:firstRowLastColumn="0" w:lastRowFirstColumn="0" w:lastRowLastColumn="0"/>
            </w:pPr>
          </w:p>
        </w:tc>
      </w:tr>
      <w:tr w:rsidR="00D732CB" w:rsidRPr="004E0952" w14:paraId="1F7C38DA" w14:textId="77777777" w:rsidTr="0082629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2948D83" w14:textId="77777777" w:rsidR="00D732CB" w:rsidRPr="00633A44" w:rsidRDefault="00D732CB" w:rsidP="00D732CB">
            <w:pPr>
              <w:pStyle w:val="NoSpacing"/>
            </w:pPr>
          </w:p>
        </w:tc>
        <w:tc>
          <w:tcPr>
            <w:tcW w:w="8194" w:type="dxa"/>
            <w:tcBorders>
              <w:top w:val="nil"/>
              <w:left w:val="nil"/>
              <w:bottom w:val="nil"/>
              <w:right w:val="nil"/>
            </w:tcBorders>
            <w:shd w:val="clear" w:color="auto" w:fill="auto"/>
            <w:vAlign w:val="bottom"/>
          </w:tcPr>
          <w:p w14:paraId="7805D445" w14:textId="4B17F850" w:rsidR="00D732CB" w:rsidRPr="00D732CB" w:rsidRDefault="00D732CB" w:rsidP="00D732CB">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732CB">
              <w:rPr>
                <w:rFonts w:cstheme="minorHAnsi"/>
                <w:color w:val="000000"/>
                <w:sz w:val="20"/>
                <w:szCs w:val="20"/>
              </w:rPr>
              <w:t>regulation of reproductive functions</w:t>
            </w:r>
          </w:p>
        </w:tc>
        <w:tc>
          <w:tcPr>
            <w:tcW w:w="878" w:type="dxa"/>
            <w:vAlign w:val="bottom"/>
          </w:tcPr>
          <w:p w14:paraId="12AD5AAC" w14:textId="77777777" w:rsidR="00D732CB" w:rsidRPr="00866115" w:rsidRDefault="00D732CB" w:rsidP="00D732CB">
            <w:pPr>
              <w:pStyle w:val="Tabletext"/>
              <w:cnfStyle w:val="000000100000" w:firstRow="0" w:lastRow="0" w:firstColumn="0" w:lastColumn="0" w:oddVBand="0" w:evenVBand="0" w:oddHBand="1" w:evenHBand="0" w:firstRowFirstColumn="0" w:firstRowLastColumn="0" w:lastRowFirstColumn="0" w:lastRowLastColumn="0"/>
            </w:pPr>
          </w:p>
        </w:tc>
      </w:tr>
      <w:tr w:rsidR="00D732CB" w:rsidRPr="004E0952" w14:paraId="086C72D3" w14:textId="77777777" w:rsidTr="0082629B">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837BFF2" w14:textId="77777777" w:rsidR="00D732CB" w:rsidRPr="00633A44" w:rsidRDefault="00D732CB" w:rsidP="00D732CB">
            <w:pPr>
              <w:pStyle w:val="NoSpacing"/>
            </w:pPr>
          </w:p>
        </w:tc>
        <w:tc>
          <w:tcPr>
            <w:tcW w:w="8194" w:type="dxa"/>
            <w:tcBorders>
              <w:top w:val="nil"/>
              <w:left w:val="nil"/>
              <w:bottom w:val="nil"/>
              <w:right w:val="nil"/>
            </w:tcBorders>
            <w:shd w:val="clear" w:color="auto" w:fill="auto"/>
            <w:vAlign w:val="bottom"/>
          </w:tcPr>
          <w:p w14:paraId="1DCB8D7E" w14:textId="719DE096" w:rsidR="00D732CB" w:rsidRPr="00D732CB" w:rsidRDefault="00D732CB" w:rsidP="00D732CB">
            <w:pPr>
              <w:spacing w:before="0"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732CB">
              <w:rPr>
                <w:rFonts w:cstheme="minorHAnsi"/>
                <w:color w:val="000000"/>
                <w:sz w:val="20"/>
                <w:szCs w:val="20"/>
              </w:rPr>
              <w:t>conception, pregnancy, &amp; embryological &amp; fetal development parturition &amp; labor</w:t>
            </w:r>
          </w:p>
        </w:tc>
        <w:tc>
          <w:tcPr>
            <w:tcW w:w="878" w:type="dxa"/>
            <w:vAlign w:val="bottom"/>
          </w:tcPr>
          <w:p w14:paraId="24FFE7CD" w14:textId="77777777" w:rsidR="00D732CB" w:rsidRPr="00866115" w:rsidRDefault="00D732CB" w:rsidP="00D732CB">
            <w:pPr>
              <w:pStyle w:val="Tabletext"/>
              <w:cnfStyle w:val="000000000000" w:firstRow="0" w:lastRow="0" w:firstColumn="0" w:lastColumn="0" w:oddVBand="0" w:evenVBand="0" w:oddHBand="0" w:evenHBand="0" w:firstRowFirstColumn="0" w:firstRowLastColumn="0" w:lastRowFirstColumn="0" w:lastRowLastColumn="0"/>
            </w:pPr>
          </w:p>
        </w:tc>
      </w:tr>
      <w:tr w:rsidR="00D732CB" w:rsidRPr="004E0952" w14:paraId="5F35FD9F" w14:textId="77777777" w:rsidTr="0082629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95C055A" w14:textId="77777777" w:rsidR="00D732CB" w:rsidRPr="00633A44" w:rsidRDefault="00D732CB" w:rsidP="00D732CB">
            <w:pPr>
              <w:pStyle w:val="NoSpacing"/>
            </w:pPr>
          </w:p>
        </w:tc>
        <w:tc>
          <w:tcPr>
            <w:tcW w:w="8194" w:type="dxa"/>
            <w:tcBorders>
              <w:top w:val="nil"/>
              <w:left w:val="nil"/>
              <w:bottom w:val="nil"/>
              <w:right w:val="nil"/>
            </w:tcBorders>
            <w:shd w:val="clear" w:color="auto" w:fill="auto"/>
            <w:vAlign w:val="bottom"/>
          </w:tcPr>
          <w:p w14:paraId="3A46213E" w14:textId="50BDDE4A" w:rsidR="00D732CB" w:rsidRPr="00D732CB" w:rsidRDefault="00D732CB" w:rsidP="00D732CB">
            <w:pPr>
              <w:spacing w:before="0"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732CB">
              <w:rPr>
                <w:rFonts w:cstheme="minorHAnsi"/>
                <w:color w:val="000000"/>
                <w:sz w:val="20"/>
                <w:szCs w:val="20"/>
              </w:rPr>
              <w:t>mammary gland anatomy &amp; physiology</w:t>
            </w:r>
          </w:p>
        </w:tc>
        <w:tc>
          <w:tcPr>
            <w:tcW w:w="878" w:type="dxa"/>
            <w:tcBorders>
              <w:bottom w:val="single" w:sz="8" w:space="0" w:color="auto"/>
            </w:tcBorders>
            <w:vAlign w:val="bottom"/>
          </w:tcPr>
          <w:p w14:paraId="2F760F4E" w14:textId="77777777" w:rsidR="00D732CB" w:rsidRPr="00866115" w:rsidRDefault="00D732CB" w:rsidP="00D732CB">
            <w:pPr>
              <w:pStyle w:val="Tabletext"/>
              <w:cnfStyle w:val="000000100000" w:firstRow="0" w:lastRow="0" w:firstColumn="0" w:lastColumn="0" w:oddVBand="0" w:evenVBand="0" w:oddHBand="1" w:evenHBand="0" w:firstRowFirstColumn="0" w:firstRowLastColumn="0" w:lastRowFirstColumn="0" w:lastRowLastColumn="0"/>
            </w:pPr>
          </w:p>
        </w:tc>
      </w:tr>
    </w:tbl>
    <w:p w14:paraId="3A9F2AF3" w14:textId="77777777" w:rsidR="002D4D18" w:rsidRDefault="002D4D18" w:rsidP="00C41189">
      <w:pPr>
        <w:pStyle w:val="NoSpacing"/>
      </w:pPr>
    </w:p>
    <w:p w14:paraId="670E37F7" w14:textId="77777777" w:rsidR="00D732CB" w:rsidRDefault="00D732CB" w:rsidP="00C41189">
      <w:pPr>
        <w:pStyle w:val="NoSpacing"/>
      </w:pPr>
    </w:p>
    <w:p w14:paraId="58F9BADC" w14:textId="77777777" w:rsidR="00D732CB" w:rsidRDefault="00D732CB"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lastRenderedPageBreak/>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8BE0AF5" w:rsidR="004E0952" w:rsidRPr="00202D35" w:rsidRDefault="00894B25" w:rsidP="00202D35">
      <w:pPr>
        <w:pStyle w:val="NoSpacing"/>
        <w:ind w:left="720"/>
        <w:rPr>
          <w:sz w:val="16"/>
          <w:szCs w:val="16"/>
        </w:rPr>
      </w:pPr>
      <w:hyperlink r:id="rId12"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743AF82D" w:rsidR="004E0952" w:rsidRPr="00202D35" w:rsidRDefault="00894B25" w:rsidP="00C41189">
      <w:pPr>
        <w:pStyle w:val="NoSpacing"/>
        <w:rPr>
          <w:sz w:val="16"/>
          <w:szCs w:val="16"/>
        </w:rPr>
      </w:pPr>
      <w:hyperlink r:id="rId14"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Open Sans">
    <w:altName w:val="Open Sans Light"/>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0D26E82B"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894B25">
      <w:rPr>
        <w:noProof/>
      </w:rPr>
      <w:t>July 29,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626E61B8"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6E2EA8">
      <w:rPr>
        <w:rStyle w:val="Strong"/>
      </w:rPr>
      <w:t>Anatomy &amp; Physiology</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6E2EA8">
      <w:rPr>
        <w:rStyle w:val="Strong"/>
      </w:rPr>
      <w:t>03053</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A40E9"/>
    <w:multiLevelType w:val="hybridMultilevel"/>
    <w:tmpl w:val="FE8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51356"/>
    <w:multiLevelType w:val="hybridMultilevel"/>
    <w:tmpl w:val="065A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B6731"/>
    <w:multiLevelType w:val="hybridMultilevel"/>
    <w:tmpl w:val="20D2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B6586"/>
    <w:multiLevelType w:val="hybridMultilevel"/>
    <w:tmpl w:val="198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83C3C"/>
    <w:multiLevelType w:val="hybridMultilevel"/>
    <w:tmpl w:val="98B0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555E4"/>
    <w:multiLevelType w:val="hybridMultilevel"/>
    <w:tmpl w:val="86B8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B6CA0"/>
    <w:multiLevelType w:val="hybridMultilevel"/>
    <w:tmpl w:val="F030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67DD0"/>
    <w:multiLevelType w:val="hybridMultilevel"/>
    <w:tmpl w:val="C7F4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E3287"/>
    <w:multiLevelType w:val="hybridMultilevel"/>
    <w:tmpl w:val="5B56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13F7D"/>
    <w:multiLevelType w:val="hybridMultilevel"/>
    <w:tmpl w:val="B708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55B1F"/>
    <w:multiLevelType w:val="hybridMultilevel"/>
    <w:tmpl w:val="09D8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17EB1"/>
    <w:multiLevelType w:val="hybridMultilevel"/>
    <w:tmpl w:val="2092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445008">
    <w:abstractNumId w:val="11"/>
  </w:num>
  <w:num w:numId="2" w16cid:durableId="388499903">
    <w:abstractNumId w:val="1"/>
  </w:num>
  <w:num w:numId="3" w16cid:durableId="951131157">
    <w:abstractNumId w:val="10"/>
  </w:num>
  <w:num w:numId="4" w16cid:durableId="1720546216">
    <w:abstractNumId w:val="6"/>
  </w:num>
  <w:num w:numId="5" w16cid:durableId="515386677">
    <w:abstractNumId w:val="2"/>
  </w:num>
  <w:num w:numId="6" w16cid:durableId="1331518930">
    <w:abstractNumId w:val="4"/>
  </w:num>
  <w:num w:numId="7" w16cid:durableId="254288534">
    <w:abstractNumId w:val="3"/>
  </w:num>
  <w:num w:numId="8" w16cid:durableId="551307579">
    <w:abstractNumId w:val="5"/>
  </w:num>
  <w:num w:numId="9" w16cid:durableId="1225064831">
    <w:abstractNumId w:val="0"/>
  </w:num>
  <w:num w:numId="10" w16cid:durableId="2013100308">
    <w:abstractNumId w:val="7"/>
  </w:num>
  <w:num w:numId="11" w16cid:durableId="1586300550">
    <w:abstractNumId w:val="9"/>
  </w:num>
  <w:num w:numId="12" w16cid:durableId="1721321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80005"/>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5A504A"/>
    <w:rsid w:val="00617AEA"/>
    <w:rsid w:val="006222D6"/>
    <w:rsid w:val="006D77DE"/>
    <w:rsid w:val="006E2EA8"/>
    <w:rsid w:val="007039C1"/>
    <w:rsid w:val="00730D4D"/>
    <w:rsid w:val="00770D8B"/>
    <w:rsid w:val="00830497"/>
    <w:rsid w:val="00866115"/>
    <w:rsid w:val="00894B25"/>
    <w:rsid w:val="008C1120"/>
    <w:rsid w:val="00906D59"/>
    <w:rsid w:val="00923587"/>
    <w:rsid w:val="009C4EE4"/>
    <w:rsid w:val="009F713B"/>
    <w:rsid w:val="00A04D82"/>
    <w:rsid w:val="00A46B8D"/>
    <w:rsid w:val="00A75AB0"/>
    <w:rsid w:val="00A77F13"/>
    <w:rsid w:val="00A84C02"/>
    <w:rsid w:val="00A934AD"/>
    <w:rsid w:val="00AB186E"/>
    <w:rsid w:val="00B30998"/>
    <w:rsid w:val="00C04CBD"/>
    <w:rsid w:val="00C22ECE"/>
    <w:rsid w:val="00C41189"/>
    <w:rsid w:val="00C763C1"/>
    <w:rsid w:val="00C943C0"/>
    <w:rsid w:val="00C9452C"/>
    <w:rsid w:val="00CB5B81"/>
    <w:rsid w:val="00CC1C7A"/>
    <w:rsid w:val="00CE62B8"/>
    <w:rsid w:val="00D335D1"/>
    <w:rsid w:val="00D53139"/>
    <w:rsid w:val="00D65C12"/>
    <w:rsid w:val="00D732CB"/>
    <w:rsid w:val="00E23FCB"/>
    <w:rsid w:val="00E31DC3"/>
    <w:rsid w:val="00E358DD"/>
    <w:rsid w:val="00E3707B"/>
    <w:rsid w:val="00E37A38"/>
    <w:rsid w:val="00E515C8"/>
    <w:rsid w:val="00E779FD"/>
    <w:rsid w:val="00EA1143"/>
    <w:rsid w:val="00EB487C"/>
    <w:rsid w:val="00ED28EF"/>
    <w:rsid w:val="00F00245"/>
    <w:rsid w:val="00F15743"/>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 w:type="paragraph" w:styleId="ListParagraph">
    <w:name w:val="List Paragraph"/>
    <w:basedOn w:val="Normal"/>
    <w:uiPriority w:val="34"/>
    <w:qFormat/>
    <w:rsid w:val="00C04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68506">
      <w:bodyDiv w:val="1"/>
      <w:marLeft w:val="0"/>
      <w:marRight w:val="0"/>
      <w:marTop w:val="0"/>
      <w:marBottom w:val="0"/>
      <w:divBdr>
        <w:top w:val="none" w:sz="0" w:space="0" w:color="auto"/>
        <w:left w:val="none" w:sz="0" w:space="0" w:color="auto"/>
        <w:bottom w:val="none" w:sz="0" w:space="0" w:color="auto"/>
        <w:right w:val="none" w:sz="0" w:space="0" w:color="auto"/>
      </w:divBdr>
    </w:div>
    <w:div w:id="677318370">
      <w:bodyDiv w:val="1"/>
      <w:marLeft w:val="0"/>
      <w:marRight w:val="0"/>
      <w:marTop w:val="0"/>
      <w:marBottom w:val="0"/>
      <w:divBdr>
        <w:top w:val="none" w:sz="0" w:space="0" w:color="auto"/>
        <w:left w:val="none" w:sz="0" w:space="0" w:color="auto"/>
        <w:bottom w:val="none" w:sz="0" w:space="0" w:color="auto"/>
        <w:right w:val="none" w:sz="0" w:space="0" w:color="auto"/>
      </w:divBdr>
    </w:div>
    <w:div w:id="719864674">
      <w:bodyDiv w:val="1"/>
      <w:marLeft w:val="0"/>
      <w:marRight w:val="0"/>
      <w:marTop w:val="0"/>
      <w:marBottom w:val="0"/>
      <w:divBdr>
        <w:top w:val="none" w:sz="0" w:space="0" w:color="auto"/>
        <w:left w:val="none" w:sz="0" w:space="0" w:color="auto"/>
        <w:bottom w:val="none" w:sz="0" w:space="0" w:color="auto"/>
        <w:right w:val="none" w:sz="0" w:space="0" w:color="auto"/>
      </w:divBdr>
    </w:div>
    <w:div w:id="729035431">
      <w:bodyDiv w:val="1"/>
      <w:marLeft w:val="0"/>
      <w:marRight w:val="0"/>
      <w:marTop w:val="0"/>
      <w:marBottom w:val="0"/>
      <w:divBdr>
        <w:top w:val="none" w:sz="0" w:space="0" w:color="auto"/>
        <w:left w:val="none" w:sz="0" w:space="0" w:color="auto"/>
        <w:bottom w:val="none" w:sz="0" w:space="0" w:color="auto"/>
        <w:right w:val="none" w:sz="0" w:space="0" w:color="auto"/>
      </w:divBdr>
    </w:div>
    <w:div w:id="1103573705">
      <w:bodyDiv w:val="1"/>
      <w:marLeft w:val="0"/>
      <w:marRight w:val="0"/>
      <w:marTop w:val="0"/>
      <w:marBottom w:val="0"/>
      <w:divBdr>
        <w:top w:val="none" w:sz="0" w:space="0" w:color="auto"/>
        <w:left w:val="none" w:sz="0" w:space="0" w:color="auto"/>
        <w:bottom w:val="none" w:sz="0" w:space="0" w:color="auto"/>
        <w:right w:val="none" w:sz="0" w:space="0" w:color="auto"/>
      </w:divBdr>
    </w:div>
    <w:div w:id="1211461051">
      <w:bodyDiv w:val="1"/>
      <w:marLeft w:val="0"/>
      <w:marRight w:val="0"/>
      <w:marTop w:val="0"/>
      <w:marBottom w:val="0"/>
      <w:divBdr>
        <w:top w:val="none" w:sz="0" w:space="0" w:color="auto"/>
        <w:left w:val="none" w:sz="0" w:space="0" w:color="auto"/>
        <w:bottom w:val="none" w:sz="0" w:space="0" w:color="auto"/>
        <w:right w:val="none" w:sz="0" w:space="0" w:color="auto"/>
      </w:divBdr>
    </w:div>
    <w:div w:id="1214929730">
      <w:bodyDiv w:val="1"/>
      <w:marLeft w:val="0"/>
      <w:marRight w:val="0"/>
      <w:marTop w:val="0"/>
      <w:marBottom w:val="0"/>
      <w:divBdr>
        <w:top w:val="none" w:sz="0" w:space="0" w:color="auto"/>
        <w:left w:val="none" w:sz="0" w:space="0" w:color="auto"/>
        <w:bottom w:val="none" w:sz="0" w:space="0" w:color="auto"/>
        <w:right w:val="none" w:sz="0" w:space="0" w:color="auto"/>
      </w:divBdr>
    </w:div>
    <w:div w:id="1246572325">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358505787">
      <w:bodyDiv w:val="1"/>
      <w:marLeft w:val="0"/>
      <w:marRight w:val="0"/>
      <w:marTop w:val="0"/>
      <w:marBottom w:val="0"/>
      <w:divBdr>
        <w:top w:val="none" w:sz="0" w:space="0" w:color="auto"/>
        <w:left w:val="none" w:sz="0" w:space="0" w:color="auto"/>
        <w:bottom w:val="none" w:sz="0" w:space="0" w:color="auto"/>
        <w:right w:val="none" w:sz="0" w:space="0" w:color="auto"/>
      </w:divBdr>
    </w:div>
    <w:div w:id="1581983113">
      <w:bodyDiv w:val="1"/>
      <w:marLeft w:val="0"/>
      <w:marRight w:val="0"/>
      <w:marTop w:val="0"/>
      <w:marBottom w:val="0"/>
      <w:divBdr>
        <w:top w:val="none" w:sz="0" w:space="0" w:color="auto"/>
        <w:left w:val="none" w:sz="0" w:space="0" w:color="auto"/>
        <w:bottom w:val="none" w:sz="0" w:space="0" w:color="auto"/>
        <w:right w:val="none" w:sz="0" w:space="0" w:color="auto"/>
      </w:divBdr>
    </w:div>
    <w:div w:id="1590502440">
      <w:bodyDiv w:val="1"/>
      <w:marLeft w:val="0"/>
      <w:marRight w:val="0"/>
      <w:marTop w:val="0"/>
      <w:marBottom w:val="0"/>
      <w:divBdr>
        <w:top w:val="none" w:sz="0" w:space="0" w:color="auto"/>
        <w:left w:val="none" w:sz="0" w:space="0" w:color="auto"/>
        <w:bottom w:val="none" w:sz="0" w:space="0" w:color="auto"/>
        <w:right w:val="none" w:sz="0" w:space="0" w:color="auto"/>
      </w:divBdr>
    </w:div>
    <w:div w:id="1630235111">
      <w:bodyDiv w:val="1"/>
      <w:marLeft w:val="0"/>
      <w:marRight w:val="0"/>
      <w:marTop w:val="0"/>
      <w:marBottom w:val="0"/>
      <w:divBdr>
        <w:top w:val="none" w:sz="0" w:space="0" w:color="auto"/>
        <w:left w:val="none" w:sz="0" w:space="0" w:color="auto"/>
        <w:bottom w:val="none" w:sz="0" w:space="0" w:color="auto"/>
        <w:right w:val="none" w:sz="0" w:space="0" w:color="auto"/>
      </w:divBdr>
    </w:div>
    <w:div w:id="1740833579">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911773184">
      <w:bodyDiv w:val="1"/>
      <w:marLeft w:val="0"/>
      <w:marRight w:val="0"/>
      <w:marTop w:val="0"/>
      <w:marBottom w:val="0"/>
      <w:divBdr>
        <w:top w:val="none" w:sz="0" w:space="0" w:color="auto"/>
        <w:left w:val="none" w:sz="0" w:space="0" w:color="auto"/>
        <w:bottom w:val="none" w:sz="0" w:space="0" w:color="auto"/>
        <w:right w:val="none" w:sz="0" w:space="0" w:color="auto"/>
      </w:divBdr>
    </w:div>
    <w:div w:id="196473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4C2158" w:rsidRDefault="004C2158" w:rsidP="004C2158">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4C2158" w:rsidRDefault="004C2158" w:rsidP="004C2158">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4C2158" w:rsidRDefault="004C2158" w:rsidP="004C2158">
          <w:pPr>
            <w:pStyle w:val="7C5C3CF53E9C43488E686E31AAB5B2111"/>
          </w:pPr>
          <w:r w:rsidRPr="00364F6B">
            <w:rPr>
              <w:rStyle w:val="PlaceholderText"/>
            </w:rPr>
            <w:t>Click or tap here to enter text.</w:t>
          </w:r>
        </w:p>
      </w:docPartBody>
    </w:docPart>
    <w:docPart>
      <w:docPartPr>
        <w:name w:val="DDA99A5E9A2B46C2AA3974151F1B3E50"/>
        <w:category>
          <w:name w:val="General"/>
          <w:gallery w:val="placeholder"/>
        </w:category>
        <w:types>
          <w:type w:val="bbPlcHdr"/>
        </w:types>
        <w:behaviors>
          <w:behavior w:val="content"/>
        </w:behaviors>
        <w:guid w:val="{F4E004C9-CA8E-4E92-B228-B9D330D168C8}"/>
      </w:docPartPr>
      <w:docPartBody>
        <w:p w:rsidR="00DF1660" w:rsidRDefault="004C2158" w:rsidP="004C2158">
          <w:pPr>
            <w:pStyle w:val="DDA99A5E9A2B46C2AA3974151F1B3E50"/>
          </w:pPr>
          <w:r w:rsidRPr="00364F6B">
            <w:rPr>
              <w:rStyle w:val="PlaceholderText"/>
            </w:rPr>
            <w:t>Click or tap here to enter text.</w:t>
          </w:r>
        </w:p>
      </w:docPartBody>
    </w:docPart>
    <w:docPart>
      <w:docPartPr>
        <w:name w:val="AB1865E4E5BC43488ED9D64E1F90C43A"/>
        <w:category>
          <w:name w:val="General"/>
          <w:gallery w:val="placeholder"/>
        </w:category>
        <w:types>
          <w:type w:val="bbPlcHdr"/>
        </w:types>
        <w:behaviors>
          <w:behavior w:val="content"/>
        </w:behaviors>
        <w:guid w:val="{88E5186A-A1FC-42EE-A9F2-3D56C7331505}"/>
      </w:docPartPr>
      <w:docPartBody>
        <w:p w:rsidR="00DF1660" w:rsidRDefault="004C2158" w:rsidP="004C2158">
          <w:pPr>
            <w:pStyle w:val="AB1865E4E5BC43488ED9D64E1F90C43A"/>
          </w:pPr>
          <w:r w:rsidRPr="00364F6B">
            <w:rPr>
              <w:rStyle w:val="PlaceholderText"/>
            </w:rPr>
            <w:t>Click or tap here to enter text.</w:t>
          </w:r>
        </w:p>
      </w:docPartBody>
    </w:docPart>
    <w:docPart>
      <w:docPartPr>
        <w:name w:val="A0A3DEAD56514A8E8DE2EF875B3D0E06"/>
        <w:category>
          <w:name w:val="General"/>
          <w:gallery w:val="placeholder"/>
        </w:category>
        <w:types>
          <w:type w:val="bbPlcHdr"/>
        </w:types>
        <w:behaviors>
          <w:behavior w:val="content"/>
        </w:behaviors>
        <w:guid w:val="{0D481459-CE1B-4A7F-9619-B6C9EF672A10}"/>
      </w:docPartPr>
      <w:docPartBody>
        <w:p w:rsidR="00DF1660" w:rsidRDefault="004C2158" w:rsidP="004C2158">
          <w:pPr>
            <w:pStyle w:val="A0A3DEAD56514A8E8DE2EF875B3D0E06"/>
          </w:pPr>
          <w:r w:rsidRPr="00364F6B">
            <w:rPr>
              <w:rStyle w:val="PlaceholderText"/>
            </w:rPr>
            <w:t>Click or tap here to enter text.</w:t>
          </w:r>
        </w:p>
      </w:docPartBody>
    </w:docPart>
    <w:docPart>
      <w:docPartPr>
        <w:name w:val="BB44E6C1D5A2498DAF84A343C2D94D26"/>
        <w:category>
          <w:name w:val="General"/>
          <w:gallery w:val="placeholder"/>
        </w:category>
        <w:types>
          <w:type w:val="bbPlcHdr"/>
        </w:types>
        <w:behaviors>
          <w:behavior w:val="content"/>
        </w:behaviors>
        <w:guid w:val="{5886966E-36AC-42D8-AD2F-4ED3C3963D90}"/>
      </w:docPartPr>
      <w:docPartBody>
        <w:p w:rsidR="00DF1660" w:rsidRDefault="004C2158" w:rsidP="004C2158">
          <w:pPr>
            <w:pStyle w:val="BB44E6C1D5A2498DAF84A343C2D94D26"/>
          </w:pPr>
          <w:r w:rsidRPr="00364F6B">
            <w:rPr>
              <w:rStyle w:val="PlaceholderText"/>
            </w:rPr>
            <w:t>Click or tap here to enter text.</w:t>
          </w:r>
        </w:p>
      </w:docPartBody>
    </w:docPart>
    <w:docPart>
      <w:docPartPr>
        <w:name w:val="7B08A2BEB1BB440F8220FDDB71C63741"/>
        <w:category>
          <w:name w:val="General"/>
          <w:gallery w:val="placeholder"/>
        </w:category>
        <w:types>
          <w:type w:val="bbPlcHdr"/>
        </w:types>
        <w:behaviors>
          <w:behavior w:val="content"/>
        </w:behaviors>
        <w:guid w:val="{19EC882E-1C83-4DBB-840D-2689D2CE7D5B}"/>
      </w:docPartPr>
      <w:docPartBody>
        <w:p w:rsidR="00DF1660" w:rsidRDefault="004C2158" w:rsidP="004C2158">
          <w:pPr>
            <w:pStyle w:val="7B08A2BEB1BB440F8220FDDB71C63741"/>
          </w:pPr>
          <w:r w:rsidRPr="00364F6B">
            <w:rPr>
              <w:rStyle w:val="PlaceholderText"/>
            </w:rPr>
            <w:t>Click or tap here to enter text.</w:t>
          </w:r>
        </w:p>
      </w:docPartBody>
    </w:docPart>
    <w:docPart>
      <w:docPartPr>
        <w:name w:val="56C9112AF57D47278FA798F6476B778C"/>
        <w:category>
          <w:name w:val="General"/>
          <w:gallery w:val="placeholder"/>
        </w:category>
        <w:types>
          <w:type w:val="bbPlcHdr"/>
        </w:types>
        <w:behaviors>
          <w:behavior w:val="content"/>
        </w:behaviors>
        <w:guid w:val="{541F3DD0-0691-4083-B806-74F5DC3D5B73}"/>
      </w:docPartPr>
      <w:docPartBody>
        <w:p w:rsidR="000074F8" w:rsidRDefault="000074F8" w:rsidP="000074F8">
          <w:pPr>
            <w:pStyle w:val="56C9112AF57D47278FA798F6476B778C"/>
          </w:pPr>
          <w:r w:rsidRPr="00364F6B">
            <w:rPr>
              <w:rStyle w:val="PlaceholderText"/>
            </w:rPr>
            <w:t>Click or tap here to enter text.</w:t>
          </w:r>
        </w:p>
      </w:docPartBody>
    </w:docPart>
    <w:docPart>
      <w:docPartPr>
        <w:name w:val="E96E8EDAABD3424196D3E614BD3225A3"/>
        <w:category>
          <w:name w:val="General"/>
          <w:gallery w:val="placeholder"/>
        </w:category>
        <w:types>
          <w:type w:val="bbPlcHdr"/>
        </w:types>
        <w:behaviors>
          <w:behavior w:val="content"/>
        </w:behaviors>
        <w:guid w:val="{B60C3A29-9BE8-4958-963B-91BE423DFC17}"/>
      </w:docPartPr>
      <w:docPartBody>
        <w:p w:rsidR="000074F8" w:rsidRDefault="000074F8" w:rsidP="000074F8">
          <w:pPr>
            <w:pStyle w:val="E96E8EDAABD3424196D3E614BD3225A3"/>
          </w:pPr>
          <w:r w:rsidRPr="00364F6B">
            <w:rPr>
              <w:rStyle w:val="PlaceholderText"/>
            </w:rPr>
            <w:t>Click or tap here to enter text.</w:t>
          </w:r>
        </w:p>
      </w:docPartBody>
    </w:docPart>
    <w:docPart>
      <w:docPartPr>
        <w:name w:val="5C576375E27F42ED91B8B2BE99CB8D15"/>
        <w:category>
          <w:name w:val="General"/>
          <w:gallery w:val="placeholder"/>
        </w:category>
        <w:types>
          <w:type w:val="bbPlcHdr"/>
        </w:types>
        <w:behaviors>
          <w:behavior w:val="content"/>
        </w:behaviors>
        <w:guid w:val="{5BC51448-1E64-4888-8540-CDB126589308}"/>
      </w:docPartPr>
      <w:docPartBody>
        <w:p w:rsidR="000074F8" w:rsidRDefault="000074F8" w:rsidP="000074F8">
          <w:pPr>
            <w:pStyle w:val="5C576375E27F42ED91B8B2BE99CB8D15"/>
          </w:pPr>
          <w:r w:rsidRPr="00364F6B">
            <w:rPr>
              <w:rStyle w:val="PlaceholderText"/>
            </w:rPr>
            <w:t>Click or tap here to enter text.</w:t>
          </w:r>
        </w:p>
      </w:docPartBody>
    </w:docPart>
    <w:docPart>
      <w:docPartPr>
        <w:name w:val="2034FBC670464A83A9FF09FC943D4475"/>
        <w:category>
          <w:name w:val="General"/>
          <w:gallery w:val="placeholder"/>
        </w:category>
        <w:types>
          <w:type w:val="bbPlcHdr"/>
        </w:types>
        <w:behaviors>
          <w:behavior w:val="content"/>
        </w:behaviors>
        <w:guid w:val="{07ECF049-19BE-4B63-813E-20E02CA7E3C8}"/>
      </w:docPartPr>
      <w:docPartBody>
        <w:p w:rsidR="000074F8" w:rsidRDefault="000074F8" w:rsidP="000074F8">
          <w:pPr>
            <w:pStyle w:val="2034FBC670464A83A9FF09FC943D4475"/>
          </w:pPr>
          <w:r w:rsidRPr="00364F6B">
            <w:rPr>
              <w:rStyle w:val="PlaceholderText"/>
            </w:rPr>
            <w:t>Click or tap here to enter text.</w:t>
          </w:r>
        </w:p>
      </w:docPartBody>
    </w:docPart>
    <w:docPart>
      <w:docPartPr>
        <w:name w:val="19BA4D558A7A4D538D08458F483001F8"/>
        <w:category>
          <w:name w:val="General"/>
          <w:gallery w:val="placeholder"/>
        </w:category>
        <w:types>
          <w:type w:val="bbPlcHdr"/>
        </w:types>
        <w:behaviors>
          <w:behavior w:val="content"/>
        </w:behaviors>
        <w:guid w:val="{DE89C4CB-029B-448F-B416-18592355E6E0}"/>
      </w:docPartPr>
      <w:docPartBody>
        <w:p w:rsidR="000074F8" w:rsidRDefault="000074F8" w:rsidP="000074F8">
          <w:pPr>
            <w:pStyle w:val="19BA4D558A7A4D538D08458F483001F8"/>
          </w:pPr>
          <w:r w:rsidRPr="00364F6B">
            <w:rPr>
              <w:rStyle w:val="PlaceholderText"/>
            </w:rPr>
            <w:t>Click or tap here to enter text.</w:t>
          </w:r>
        </w:p>
      </w:docPartBody>
    </w:docPart>
    <w:docPart>
      <w:docPartPr>
        <w:name w:val="62EF924E415442DA8BF68FBB3BE58930"/>
        <w:category>
          <w:name w:val="General"/>
          <w:gallery w:val="placeholder"/>
        </w:category>
        <w:types>
          <w:type w:val="bbPlcHdr"/>
        </w:types>
        <w:behaviors>
          <w:behavior w:val="content"/>
        </w:behaviors>
        <w:guid w:val="{C0B92DD4-90A8-4B5F-9EF8-80D869448C3B}"/>
      </w:docPartPr>
      <w:docPartBody>
        <w:p w:rsidR="000074F8" w:rsidRDefault="000074F8" w:rsidP="000074F8">
          <w:pPr>
            <w:pStyle w:val="62EF924E415442DA8BF68FBB3BE58930"/>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Open Sans">
    <w:altName w:val="Open Sans Light"/>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0074F8"/>
    <w:rsid w:val="004A0180"/>
    <w:rsid w:val="004C2158"/>
    <w:rsid w:val="005A504A"/>
    <w:rsid w:val="00DF1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4F8"/>
    <w:rPr>
      <w:color w:val="808080"/>
    </w:rPr>
  </w:style>
  <w:style w:type="paragraph" w:customStyle="1" w:styleId="DDA99A5E9A2B46C2AA3974151F1B3E50">
    <w:name w:val="DDA99A5E9A2B46C2AA3974151F1B3E50"/>
    <w:rsid w:val="004C2158"/>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4C2158"/>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BA0A627CB1D445FAEF990FB2E9C403C1">
    <w:name w:val="6BA0A627CB1D445FAEF990FB2E9C403C1"/>
    <w:rsid w:val="004C2158"/>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7C5C3CF53E9C43488E686E31AAB5B2111">
    <w:name w:val="7C5C3CF53E9C43488E686E31AAB5B2111"/>
    <w:rsid w:val="004C2158"/>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AB1865E4E5BC43488ED9D64E1F90C43A">
    <w:name w:val="AB1865E4E5BC43488ED9D64E1F90C43A"/>
    <w:rsid w:val="004C2158"/>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A0A3DEAD56514A8E8DE2EF875B3D0E06">
    <w:name w:val="A0A3DEAD56514A8E8DE2EF875B3D0E06"/>
    <w:rsid w:val="004C2158"/>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B44E6C1D5A2498DAF84A343C2D94D26">
    <w:name w:val="BB44E6C1D5A2498DAF84A343C2D94D26"/>
    <w:rsid w:val="004C2158"/>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7B08A2BEB1BB440F8220FDDB71C63741">
    <w:name w:val="7B08A2BEB1BB440F8220FDDB71C63741"/>
    <w:rsid w:val="004C2158"/>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56C9112AF57D47278FA798F6476B778C">
    <w:name w:val="56C9112AF57D47278FA798F6476B778C"/>
    <w:rsid w:val="000074F8"/>
    <w:rPr>
      <w:kern w:val="2"/>
      <w14:ligatures w14:val="standardContextual"/>
    </w:rPr>
  </w:style>
  <w:style w:type="paragraph" w:customStyle="1" w:styleId="E96E8EDAABD3424196D3E614BD3225A3">
    <w:name w:val="E96E8EDAABD3424196D3E614BD3225A3"/>
    <w:rsid w:val="000074F8"/>
    <w:rPr>
      <w:kern w:val="2"/>
      <w14:ligatures w14:val="standardContextual"/>
    </w:rPr>
  </w:style>
  <w:style w:type="paragraph" w:customStyle="1" w:styleId="5C576375E27F42ED91B8B2BE99CB8D15">
    <w:name w:val="5C576375E27F42ED91B8B2BE99CB8D15"/>
    <w:rsid w:val="000074F8"/>
    <w:rPr>
      <w:kern w:val="2"/>
      <w14:ligatures w14:val="standardContextual"/>
    </w:rPr>
  </w:style>
  <w:style w:type="paragraph" w:customStyle="1" w:styleId="2034FBC670464A83A9FF09FC943D4475">
    <w:name w:val="2034FBC670464A83A9FF09FC943D4475"/>
    <w:rsid w:val="000074F8"/>
    <w:rPr>
      <w:kern w:val="2"/>
      <w14:ligatures w14:val="standardContextual"/>
    </w:rPr>
  </w:style>
  <w:style w:type="paragraph" w:customStyle="1" w:styleId="19BA4D558A7A4D538D08458F483001F8">
    <w:name w:val="19BA4D558A7A4D538D08458F483001F8"/>
    <w:rsid w:val="000074F8"/>
    <w:rPr>
      <w:kern w:val="2"/>
      <w14:ligatures w14:val="standardContextual"/>
    </w:rPr>
  </w:style>
  <w:style w:type="paragraph" w:customStyle="1" w:styleId="62EF924E415442DA8BF68FBB3BE58930">
    <w:name w:val="62EF924E415442DA8BF68FBB3BE58930"/>
    <w:rsid w:val="000074F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Anatomy &amp; Physiology</vt:lpstr>
    </vt:vector>
  </TitlesOfParts>
  <Company>Kansas State Department of Education</Company>
  <LinksUpToDate>false</LinksUpToDate>
  <CharactersWithSpaces>15208</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Anatomy &amp; Physiology</dc:title>
  <dc:subject>03053</dc:subject>
  <dc:creator>Cheryl Franklin</dc:creator>
  <cp:keywords/>
  <dc:description>1.0</dc:description>
  <cp:lastModifiedBy>Barbara A. Bahm</cp:lastModifiedBy>
  <cp:revision>5</cp:revision>
  <cp:lastPrinted>2023-05-25T21:45:00Z</cp:lastPrinted>
  <dcterms:created xsi:type="dcterms:W3CDTF">2024-02-28T19:31:00Z</dcterms:created>
  <dcterms:modified xsi:type="dcterms:W3CDTF">2024-07-29T17:15:00Z</dcterms:modified>
  <cp:category/>
</cp:coreProperties>
</file>